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EAA" w:rsidRPr="00E27F9B" w:rsidRDefault="005D1E60" w:rsidP="005D1E60">
      <w:pPr>
        <w:jc w:val="both"/>
        <w:rPr>
          <w:rFonts w:ascii="Times New Roman" w:hAnsi="Times New Roman" w:cs="Times New Roman"/>
          <w:sz w:val="24"/>
          <w:szCs w:val="24"/>
        </w:rPr>
      </w:pPr>
      <w:r w:rsidRPr="00E27F9B">
        <w:rPr>
          <w:rFonts w:ascii="Times New Roman" w:hAnsi="Times New Roman" w:cs="Times New Roman"/>
          <w:sz w:val="24"/>
          <w:szCs w:val="24"/>
        </w:rPr>
        <w:t xml:space="preserve">Na kolejny okres zasiłkowy </w:t>
      </w:r>
      <w:r w:rsidRPr="00E27F9B">
        <w:rPr>
          <w:rFonts w:ascii="Times New Roman" w:hAnsi="Times New Roman" w:cs="Times New Roman"/>
          <w:b/>
          <w:i/>
          <w:sz w:val="24"/>
          <w:szCs w:val="24"/>
        </w:rPr>
        <w:t>2018/2019</w:t>
      </w:r>
      <w:r w:rsidRPr="00E27F9B">
        <w:rPr>
          <w:rFonts w:ascii="Times New Roman" w:hAnsi="Times New Roman" w:cs="Times New Roman"/>
          <w:sz w:val="24"/>
          <w:szCs w:val="24"/>
        </w:rPr>
        <w:t xml:space="preserve"> trwający od </w:t>
      </w:r>
      <w:r w:rsidRPr="00E27F9B">
        <w:rPr>
          <w:rFonts w:ascii="Times New Roman" w:hAnsi="Times New Roman" w:cs="Times New Roman"/>
          <w:b/>
          <w:i/>
          <w:sz w:val="24"/>
          <w:szCs w:val="24"/>
        </w:rPr>
        <w:t>01 listopada 2018r. do 31 października 2019r.</w:t>
      </w:r>
      <w:r w:rsidRPr="00E27F9B">
        <w:rPr>
          <w:rFonts w:ascii="Times New Roman" w:hAnsi="Times New Roman" w:cs="Times New Roman"/>
          <w:sz w:val="24"/>
          <w:szCs w:val="24"/>
        </w:rPr>
        <w:t xml:space="preserve"> wnioski o ustalenie prawa do zasiłku rodzinnego można składać:</w:t>
      </w:r>
    </w:p>
    <w:p w:rsidR="005D1E60" w:rsidRPr="002521C3" w:rsidRDefault="005D1E60" w:rsidP="005D1E60">
      <w:pPr>
        <w:pStyle w:val="Akapitzlist"/>
        <w:numPr>
          <w:ilvl w:val="0"/>
          <w:numId w:val="1"/>
        </w:numPr>
        <w:jc w:val="both"/>
        <w:rPr>
          <w:rFonts w:ascii="Times New Roman" w:hAnsi="Times New Roman" w:cs="Times New Roman"/>
          <w:sz w:val="24"/>
          <w:szCs w:val="24"/>
        </w:rPr>
      </w:pPr>
      <w:r w:rsidRPr="00E27F9B">
        <w:rPr>
          <w:rFonts w:ascii="Times New Roman" w:hAnsi="Times New Roman" w:cs="Times New Roman"/>
          <w:sz w:val="24"/>
          <w:szCs w:val="24"/>
        </w:rPr>
        <w:t xml:space="preserve">Od </w:t>
      </w:r>
      <w:r w:rsidRPr="00E27F9B">
        <w:rPr>
          <w:rFonts w:ascii="Times New Roman" w:hAnsi="Times New Roman" w:cs="Times New Roman"/>
          <w:b/>
          <w:sz w:val="28"/>
          <w:szCs w:val="28"/>
        </w:rPr>
        <w:t>1 lipca 2018r.</w:t>
      </w:r>
      <w:r w:rsidRPr="00E27F9B">
        <w:rPr>
          <w:rFonts w:ascii="Times New Roman" w:hAnsi="Times New Roman" w:cs="Times New Roman"/>
          <w:sz w:val="24"/>
          <w:szCs w:val="24"/>
        </w:rPr>
        <w:t xml:space="preserve"> </w:t>
      </w:r>
      <w:r w:rsidRPr="002521C3">
        <w:rPr>
          <w:rFonts w:ascii="Times New Roman" w:hAnsi="Times New Roman" w:cs="Times New Roman"/>
          <w:color w:val="141414"/>
          <w:sz w:val="24"/>
          <w:szCs w:val="24"/>
          <w:shd w:val="clear" w:color="auto" w:fill="FBFCF5"/>
        </w:rPr>
        <w:t>drogą elektroniczną wyłącznie za pośrednictwem systemu teleinformatycznego utworzonego przez ministra właściwego do spraw rodziny </w:t>
      </w:r>
      <w:hyperlink r:id="rId5" w:history="1">
        <w:r w:rsidRPr="002521C3">
          <w:rPr>
            <w:rStyle w:val="Hipercze"/>
            <w:rFonts w:ascii="Times New Roman" w:hAnsi="Times New Roman" w:cs="Times New Roman"/>
            <w:color w:val="232323"/>
            <w:sz w:val="24"/>
            <w:szCs w:val="24"/>
            <w:shd w:val="clear" w:color="auto" w:fill="FBFCF5"/>
          </w:rPr>
          <w:t>www.empatia.mrpips.gov.pl</w:t>
        </w:r>
      </w:hyperlink>
      <w:r w:rsidRPr="002521C3">
        <w:rPr>
          <w:rFonts w:ascii="Times New Roman" w:hAnsi="Times New Roman" w:cs="Times New Roman"/>
          <w:color w:val="141414"/>
          <w:sz w:val="24"/>
          <w:szCs w:val="24"/>
          <w:shd w:val="clear" w:color="auto" w:fill="FBFCF5"/>
        </w:rPr>
        <w:t xml:space="preserve"> przy użyciu bezpiecznego podpisu elektronicznego weryfikowanego kwalifikowanym certyfikatem lub podpisu potwierdzonego profilem zaufanym </w:t>
      </w:r>
      <w:proofErr w:type="spellStart"/>
      <w:r w:rsidRPr="002521C3">
        <w:rPr>
          <w:rFonts w:ascii="Times New Roman" w:hAnsi="Times New Roman" w:cs="Times New Roman"/>
          <w:color w:val="141414"/>
          <w:sz w:val="24"/>
          <w:szCs w:val="24"/>
          <w:shd w:val="clear" w:color="auto" w:fill="FBFCF5"/>
        </w:rPr>
        <w:t>ePUAP</w:t>
      </w:r>
      <w:proofErr w:type="spellEnd"/>
    </w:p>
    <w:p w:rsidR="005D1E60" w:rsidRPr="002521C3" w:rsidRDefault="005D1E60" w:rsidP="005D1E60">
      <w:pPr>
        <w:pStyle w:val="Akapitzlist"/>
        <w:numPr>
          <w:ilvl w:val="0"/>
          <w:numId w:val="1"/>
        </w:numPr>
        <w:jc w:val="both"/>
        <w:rPr>
          <w:rFonts w:ascii="Times New Roman" w:hAnsi="Times New Roman" w:cs="Times New Roman"/>
          <w:sz w:val="24"/>
          <w:szCs w:val="24"/>
        </w:rPr>
      </w:pPr>
      <w:r w:rsidRPr="002521C3">
        <w:rPr>
          <w:rFonts w:ascii="Times New Roman" w:hAnsi="Times New Roman" w:cs="Times New Roman"/>
          <w:color w:val="141414"/>
          <w:sz w:val="24"/>
          <w:szCs w:val="24"/>
          <w:shd w:val="clear" w:color="auto" w:fill="FBFCF5"/>
        </w:rPr>
        <w:t xml:space="preserve">Od </w:t>
      </w:r>
      <w:r w:rsidRPr="002521C3">
        <w:rPr>
          <w:rFonts w:ascii="Times New Roman" w:hAnsi="Times New Roman" w:cs="Times New Roman"/>
          <w:b/>
          <w:color w:val="141414"/>
          <w:sz w:val="28"/>
          <w:szCs w:val="28"/>
          <w:shd w:val="clear" w:color="auto" w:fill="FBFCF5"/>
        </w:rPr>
        <w:t>1 sierpnia 2018r.</w:t>
      </w:r>
      <w:r w:rsidRPr="002521C3">
        <w:rPr>
          <w:rFonts w:ascii="Times New Roman" w:hAnsi="Times New Roman" w:cs="Times New Roman"/>
          <w:color w:val="141414"/>
          <w:sz w:val="24"/>
          <w:szCs w:val="24"/>
          <w:shd w:val="clear" w:color="auto" w:fill="FBFCF5"/>
        </w:rPr>
        <w:t xml:space="preserve"> osobiście w siedzibie Ośrodka Pomocy Społecznej w Wąwolnicy przy ul. Lubelskiej 39 lub przesłać pocztą tradycyjną.</w:t>
      </w:r>
    </w:p>
    <w:p w:rsidR="005D1E60" w:rsidRPr="00E27F9B" w:rsidRDefault="005D1E60" w:rsidP="005D1E60">
      <w:pPr>
        <w:jc w:val="both"/>
        <w:rPr>
          <w:rFonts w:ascii="Times New Roman" w:hAnsi="Times New Roman" w:cs="Times New Roman"/>
          <w:sz w:val="24"/>
          <w:szCs w:val="24"/>
        </w:rPr>
      </w:pPr>
    </w:p>
    <w:p w:rsidR="005D1E60" w:rsidRPr="005D1E60" w:rsidRDefault="005D1E60" w:rsidP="005D1E60">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5D1E60">
        <w:rPr>
          <w:rFonts w:ascii="Times New Roman" w:eastAsia="Times New Roman" w:hAnsi="Times New Roman" w:cs="Times New Roman"/>
          <w:color w:val="141414"/>
          <w:sz w:val="24"/>
          <w:szCs w:val="24"/>
          <w:lang w:eastAsia="pl-PL"/>
        </w:rPr>
        <w:t>Uprawnionym wnioskodawcą jest rodzic, opiekun prawny lub faktyczny dziecka (osoba, która wystąpiła do sądu z wnioskiem o przysposobienie dziecka).</w:t>
      </w:r>
    </w:p>
    <w:p w:rsidR="005D1E60" w:rsidRPr="005D1E60" w:rsidRDefault="005D1E60" w:rsidP="005D1E60">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5D1E60">
        <w:rPr>
          <w:rFonts w:ascii="Times New Roman" w:eastAsia="Times New Roman" w:hAnsi="Times New Roman" w:cs="Times New Roman"/>
          <w:color w:val="141414"/>
          <w:sz w:val="24"/>
          <w:szCs w:val="24"/>
          <w:lang w:eastAsia="pl-PL"/>
        </w:rPr>
        <w:t>O przyznanie zasiłku może zwrócić się także pełnoletnia osoba ucząca się w szkole lub szkole wyższej do ukończenia 24 roku życia, jeśli nie pozostaje na utrzymaniu rodziców w związku z ich śmiercią lub ustaleniem wyrokiem sądowym lub ugodą sądową prawa do alimentów z ich strony.</w:t>
      </w:r>
    </w:p>
    <w:p w:rsidR="005D1E60" w:rsidRPr="005D1E60" w:rsidRDefault="005D1E60" w:rsidP="005D1E60">
      <w:pPr>
        <w:shd w:val="clear" w:color="auto" w:fill="FBFCF5"/>
        <w:spacing w:before="150" w:after="75" w:line="240" w:lineRule="auto"/>
        <w:jc w:val="both"/>
        <w:rPr>
          <w:rFonts w:ascii="Times New Roman" w:eastAsia="Times New Roman" w:hAnsi="Times New Roman" w:cs="Times New Roman"/>
          <w:color w:val="141414"/>
          <w:sz w:val="24"/>
          <w:szCs w:val="24"/>
          <w:u w:val="single"/>
          <w:lang w:eastAsia="pl-PL"/>
        </w:rPr>
      </w:pPr>
      <w:r w:rsidRPr="005D1E60">
        <w:rPr>
          <w:rFonts w:ascii="Times New Roman" w:eastAsia="Times New Roman" w:hAnsi="Times New Roman" w:cs="Times New Roman"/>
          <w:color w:val="141414"/>
          <w:sz w:val="24"/>
          <w:szCs w:val="24"/>
          <w:u w:val="single"/>
          <w:lang w:eastAsia="pl-PL"/>
        </w:rPr>
        <w:t>Zasiłek rodzinny przysługuje do ukończenia przez dziecko:</w:t>
      </w:r>
    </w:p>
    <w:p w:rsidR="005D1E60" w:rsidRPr="005D1E60" w:rsidRDefault="005D1E60" w:rsidP="005D1E60">
      <w:pPr>
        <w:numPr>
          <w:ilvl w:val="0"/>
          <w:numId w:val="2"/>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5D1E60">
        <w:rPr>
          <w:rFonts w:ascii="Times New Roman" w:eastAsia="Times New Roman" w:hAnsi="Times New Roman" w:cs="Times New Roman"/>
          <w:color w:val="141414"/>
          <w:sz w:val="24"/>
          <w:szCs w:val="24"/>
          <w:lang w:eastAsia="pl-PL"/>
        </w:rPr>
        <w:t>18 roku życia lub</w:t>
      </w:r>
    </w:p>
    <w:p w:rsidR="005D1E60" w:rsidRPr="005D1E60" w:rsidRDefault="005D1E60" w:rsidP="005D1E60">
      <w:pPr>
        <w:numPr>
          <w:ilvl w:val="0"/>
          <w:numId w:val="2"/>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5D1E60">
        <w:rPr>
          <w:rFonts w:ascii="Times New Roman" w:eastAsia="Times New Roman" w:hAnsi="Times New Roman" w:cs="Times New Roman"/>
          <w:color w:val="141414"/>
          <w:sz w:val="24"/>
          <w:szCs w:val="24"/>
          <w:lang w:eastAsia="pl-PL"/>
        </w:rPr>
        <w:t>nauki w szkole, jednak nie dłużej niż do ukończenia 21 roku życia albo</w:t>
      </w:r>
    </w:p>
    <w:p w:rsidR="005D1E60" w:rsidRPr="005D1E60" w:rsidRDefault="005D1E60" w:rsidP="005D1E60">
      <w:pPr>
        <w:numPr>
          <w:ilvl w:val="0"/>
          <w:numId w:val="2"/>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5D1E60">
        <w:rPr>
          <w:rFonts w:ascii="Times New Roman" w:eastAsia="Times New Roman" w:hAnsi="Times New Roman" w:cs="Times New Roman"/>
          <w:color w:val="141414"/>
          <w:sz w:val="24"/>
          <w:szCs w:val="24"/>
          <w:lang w:eastAsia="pl-PL"/>
        </w:rPr>
        <w:t>24 roku życia, jeżeli kontynuuje naukę w szkole lub w szkole wyższej i legitymuje się orzeczeniem o umiarkowanym albo znacznym stopniu niepełnosprawności</w:t>
      </w:r>
    </w:p>
    <w:p w:rsidR="005D1E60" w:rsidRPr="00E27F9B" w:rsidRDefault="005D1E60" w:rsidP="005D1E60">
      <w:pPr>
        <w:jc w:val="both"/>
        <w:rPr>
          <w:rFonts w:ascii="Times New Roman" w:hAnsi="Times New Roman" w:cs="Times New Roman"/>
          <w:sz w:val="24"/>
          <w:szCs w:val="24"/>
        </w:rPr>
      </w:pPr>
    </w:p>
    <w:p w:rsidR="00250FF1" w:rsidRPr="00E27F9B" w:rsidRDefault="00250FF1" w:rsidP="0052140F">
      <w:pPr>
        <w:shd w:val="clear" w:color="auto" w:fill="FBFCF5"/>
        <w:spacing w:before="150" w:after="0" w:line="240" w:lineRule="auto"/>
        <w:jc w:val="both"/>
        <w:rPr>
          <w:rFonts w:ascii="Times New Roman" w:eastAsia="Times New Roman" w:hAnsi="Times New Roman" w:cs="Times New Roman"/>
          <w:color w:val="141414"/>
          <w:sz w:val="24"/>
          <w:szCs w:val="24"/>
          <w:lang w:eastAsia="pl-PL"/>
        </w:rPr>
      </w:pPr>
      <w:r w:rsidRPr="00250FF1">
        <w:rPr>
          <w:rFonts w:ascii="Times New Roman" w:eastAsia="Times New Roman" w:hAnsi="Times New Roman" w:cs="Times New Roman"/>
          <w:color w:val="141414"/>
          <w:sz w:val="24"/>
          <w:szCs w:val="24"/>
          <w:lang w:eastAsia="pl-PL"/>
        </w:rPr>
        <w:t>Zasiłek rodzinny przysługuje jeżeli dochód na osobę w rodzinie nie przekracza </w:t>
      </w:r>
      <w:r w:rsidRPr="00250FF1">
        <w:rPr>
          <w:rFonts w:ascii="Times New Roman" w:eastAsia="Times New Roman" w:hAnsi="Times New Roman" w:cs="Times New Roman"/>
          <w:b/>
          <w:bCs/>
          <w:color w:val="141414"/>
          <w:sz w:val="24"/>
          <w:szCs w:val="24"/>
          <w:lang w:eastAsia="pl-PL"/>
        </w:rPr>
        <w:t xml:space="preserve">674 </w:t>
      </w:r>
      <w:r w:rsidRPr="00250FF1">
        <w:rPr>
          <w:rFonts w:ascii="Times New Roman" w:eastAsia="Times New Roman" w:hAnsi="Times New Roman" w:cs="Times New Roman"/>
          <w:bCs/>
          <w:color w:val="141414"/>
          <w:sz w:val="24"/>
          <w:szCs w:val="24"/>
          <w:lang w:eastAsia="pl-PL"/>
        </w:rPr>
        <w:t xml:space="preserve">złotych lub </w:t>
      </w:r>
      <w:r w:rsidRPr="00250FF1">
        <w:rPr>
          <w:rFonts w:ascii="Times New Roman" w:eastAsia="Times New Roman" w:hAnsi="Times New Roman" w:cs="Times New Roman"/>
          <w:b/>
          <w:bCs/>
          <w:color w:val="141414"/>
          <w:sz w:val="24"/>
          <w:szCs w:val="24"/>
          <w:lang w:eastAsia="pl-PL"/>
        </w:rPr>
        <w:t>764</w:t>
      </w:r>
      <w:r w:rsidRPr="00250FF1">
        <w:rPr>
          <w:rFonts w:ascii="Times New Roman" w:eastAsia="Times New Roman" w:hAnsi="Times New Roman" w:cs="Times New Roman"/>
          <w:bCs/>
          <w:color w:val="141414"/>
          <w:sz w:val="24"/>
          <w:szCs w:val="24"/>
          <w:lang w:eastAsia="pl-PL"/>
        </w:rPr>
        <w:t xml:space="preserve"> złotych</w:t>
      </w:r>
      <w:r w:rsidRPr="00250FF1">
        <w:rPr>
          <w:rFonts w:ascii="Times New Roman" w:eastAsia="Times New Roman" w:hAnsi="Times New Roman" w:cs="Times New Roman"/>
          <w:color w:val="141414"/>
          <w:sz w:val="24"/>
          <w:szCs w:val="24"/>
          <w:lang w:eastAsia="pl-PL"/>
        </w:rPr>
        <w:t> (w rodzinie z dzieckiem legitymującym się orzeczeniem o niepełnosprawności lub orzeczeniem o umiarkowanym lub znacznym stopniu niepełnosprawności).</w:t>
      </w:r>
    </w:p>
    <w:p w:rsidR="00250FF1" w:rsidRPr="00E27F9B" w:rsidRDefault="00250FF1" w:rsidP="0052140F">
      <w:pPr>
        <w:shd w:val="clear" w:color="auto" w:fill="FBFCF5"/>
        <w:spacing w:before="150" w:after="0" w:line="240" w:lineRule="auto"/>
        <w:jc w:val="both"/>
        <w:rPr>
          <w:rFonts w:ascii="Times New Roman" w:eastAsia="Times New Roman" w:hAnsi="Times New Roman" w:cs="Times New Roman"/>
          <w:color w:val="141414"/>
          <w:sz w:val="24"/>
          <w:szCs w:val="24"/>
          <w:lang w:eastAsia="pl-PL"/>
        </w:rPr>
      </w:pPr>
      <w:r w:rsidRPr="00E27F9B">
        <w:rPr>
          <w:rFonts w:ascii="Times New Roman" w:eastAsia="Times New Roman" w:hAnsi="Times New Roman" w:cs="Times New Roman"/>
          <w:color w:val="141414"/>
          <w:sz w:val="24"/>
          <w:szCs w:val="24"/>
          <w:lang w:eastAsia="pl-PL"/>
        </w:rPr>
        <w:t xml:space="preserve">W okresie zasiłkowym 2018/2019 </w:t>
      </w:r>
      <w:r w:rsidRPr="00250FF1">
        <w:rPr>
          <w:rFonts w:ascii="Times New Roman" w:eastAsia="Times New Roman" w:hAnsi="Times New Roman" w:cs="Times New Roman"/>
          <w:bCs/>
          <w:color w:val="141414"/>
          <w:sz w:val="24"/>
          <w:szCs w:val="24"/>
          <w:lang w:eastAsia="pl-PL"/>
        </w:rPr>
        <w:t>należy wykazać dochody</w:t>
      </w:r>
      <w:r w:rsidRPr="00250FF1">
        <w:rPr>
          <w:rFonts w:ascii="Times New Roman" w:eastAsia="Times New Roman" w:hAnsi="Times New Roman" w:cs="Times New Roman"/>
          <w:b/>
          <w:bCs/>
          <w:color w:val="141414"/>
          <w:sz w:val="24"/>
          <w:szCs w:val="24"/>
          <w:lang w:eastAsia="pl-PL"/>
        </w:rPr>
        <w:t xml:space="preserve"> </w:t>
      </w:r>
      <w:r w:rsidRPr="00E27F9B">
        <w:rPr>
          <w:rFonts w:ascii="Times New Roman" w:eastAsia="Times New Roman" w:hAnsi="Times New Roman" w:cs="Times New Roman"/>
          <w:b/>
          <w:bCs/>
          <w:color w:val="141414"/>
          <w:sz w:val="24"/>
          <w:szCs w:val="24"/>
          <w:lang w:eastAsia="pl-PL"/>
        </w:rPr>
        <w:t>za rok 2017</w:t>
      </w:r>
      <w:r w:rsidRPr="00250FF1">
        <w:rPr>
          <w:rFonts w:ascii="Times New Roman" w:eastAsia="Times New Roman" w:hAnsi="Times New Roman" w:cs="Times New Roman"/>
          <w:color w:val="141414"/>
          <w:sz w:val="24"/>
          <w:szCs w:val="24"/>
          <w:lang w:eastAsia="pl-PL"/>
        </w:rPr>
        <w:t> uwzględniając zmiany wysokości dochodów członków rodziny.</w:t>
      </w:r>
    </w:p>
    <w:p w:rsidR="00250FF1" w:rsidRPr="00250FF1" w:rsidRDefault="0052140F" w:rsidP="0052140F">
      <w:pPr>
        <w:shd w:val="clear" w:color="auto" w:fill="FBFCF5"/>
        <w:spacing w:before="450" w:after="0" w:line="240" w:lineRule="auto"/>
        <w:jc w:val="both"/>
        <w:outlineLvl w:val="2"/>
        <w:rPr>
          <w:rFonts w:ascii="Times New Roman" w:eastAsia="Times New Roman" w:hAnsi="Times New Roman" w:cs="Times New Roman"/>
          <w:bCs/>
          <w:color w:val="21506C"/>
          <w:sz w:val="24"/>
          <w:szCs w:val="24"/>
          <w:u w:val="double"/>
          <w:lang w:eastAsia="pl-PL"/>
        </w:rPr>
      </w:pPr>
      <w:r w:rsidRPr="00163FAA">
        <w:rPr>
          <w:rFonts w:ascii="Times New Roman" w:eastAsia="Times New Roman" w:hAnsi="Times New Roman" w:cs="Times New Roman"/>
          <w:bCs/>
          <w:sz w:val="24"/>
          <w:szCs w:val="24"/>
          <w:u w:val="double"/>
          <w:lang w:eastAsia="pl-PL"/>
        </w:rPr>
        <w:t xml:space="preserve">Zasiłek rodzinny - </w:t>
      </w:r>
      <w:r w:rsidR="00250FF1" w:rsidRPr="00250FF1">
        <w:rPr>
          <w:rFonts w:ascii="Times New Roman" w:eastAsia="Times New Roman" w:hAnsi="Times New Roman" w:cs="Times New Roman"/>
          <w:bCs/>
          <w:sz w:val="24"/>
          <w:szCs w:val="24"/>
          <w:u w:val="double"/>
          <w:lang w:eastAsia="pl-PL"/>
        </w:rPr>
        <w:t>"zasada złotówka za złotówkę"</w:t>
      </w:r>
    </w:p>
    <w:p w:rsidR="00250FF1" w:rsidRPr="00250FF1" w:rsidRDefault="00250FF1" w:rsidP="003555CC">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250FF1">
        <w:rPr>
          <w:rFonts w:ascii="Times New Roman" w:eastAsia="Times New Roman" w:hAnsi="Times New Roman" w:cs="Times New Roman"/>
          <w:color w:val="141414"/>
          <w:sz w:val="24"/>
          <w:szCs w:val="24"/>
          <w:lang w:eastAsia="pl-PL"/>
        </w:rPr>
        <w:t>W przypadku przekroczenia kwoty uprawniającej daną rodzinę do zasiłku rodzinnego, zasiłek rodzinny i dodatki do zasiłku rodzinnego przysługują w wysokości różnicy między łączną kwotą zasiłków rodzinnych wraz z dodatkami, a kwotą, o którą został przekroczony dochód rodzin.</w:t>
      </w:r>
    </w:p>
    <w:p w:rsidR="00250FF1" w:rsidRPr="00250FF1" w:rsidRDefault="00250FF1" w:rsidP="003555CC">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250FF1">
        <w:rPr>
          <w:rFonts w:ascii="Times New Roman" w:eastAsia="Times New Roman" w:hAnsi="Times New Roman" w:cs="Times New Roman"/>
          <w:color w:val="141414"/>
          <w:sz w:val="24"/>
          <w:szCs w:val="24"/>
          <w:lang w:eastAsia="pl-PL"/>
        </w:rPr>
        <w:t>Łączną kwotę zasiłków rodzinnych wraz z dodatkami stanowi suma przysługujących danej rodzinie w danym okresie zasiłkowym: zasiłków rodzinnych podzielonych przez liczbę miesięcy, na które danej rodzinie jest ustalane prawo do tych zasiłków; oraz następujących dodatków do zasiłku rodzinnego:</w:t>
      </w:r>
    </w:p>
    <w:p w:rsidR="00250FF1" w:rsidRPr="00250FF1" w:rsidRDefault="00250FF1" w:rsidP="0052140F">
      <w:pPr>
        <w:numPr>
          <w:ilvl w:val="0"/>
          <w:numId w:val="5"/>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250FF1">
        <w:rPr>
          <w:rFonts w:ascii="Times New Roman" w:eastAsia="Times New Roman" w:hAnsi="Times New Roman" w:cs="Times New Roman"/>
          <w:color w:val="141414"/>
          <w:sz w:val="24"/>
          <w:szCs w:val="24"/>
          <w:lang w:eastAsia="pl-PL"/>
        </w:rPr>
        <w:t>dodatek z tytułu opieki nad dzieckiem w okresie korzystania z urlopu wychowawczego,</w:t>
      </w:r>
    </w:p>
    <w:p w:rsidR="00250FF1" w:rsidRPr="00250FF1" w:rsidRDefault="00250FF1" w:rsidP="0052140F">
      <w:pPr>
        <w:numPr>
          <w:ilvl w:val="0"/>
          <w:numId w:val="5"/>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250FF1">
        <w:rPr>
          <w:rFonts w:ascii="Times New Roman" w:eastAsia="Times New Roman" w:hAnsi="Times New Roman" w:cs="Times New Roman"/>
          <w:color w:val="141414"/>
          <w:sz w:val="24"/>
          <w:szCs w:val="24"/>
          <w:lang w:eastAsia="pl-PL"/>
        </w:rPr>
        <w:t>dodatek z tytułu samotnego wychowywania dziecka,</w:t>
      </w:r>
    </w:p>
    <w:p w:rsidR="00250FF1" w:rsidRPr="00250FF1" w:rsidRDefault="00250FF1" w:rsidP="0052140F">
      <w:pPr>
        <w:numPr>
          <w:ilvl w:val="0"/>
          <w:numId w:val="5"/>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250FF1">
        <w:rPr>
          <w:rFonts w:ascii="Times New Roman" w:eastAsia="Times New Roman" w:hAnsi="Times New Roman" w:cs="Times New Roman"/>
          <w:color w:val="141414"/>
          <w:sz w:val="24"/>
          <w:szCs w:val="24"/>
          <w:lang w:eastAsia="pl-PL"/>
        </w:rPr>
        <w:t>dodatek z tytułu wychowywania dziecka w rodzinie wielodzietnej,</w:t>
      </w:r>
    </w:p>
    <w:p w:rsidR="003555CC" w:rsidRPr="00163FAA" w:rsidRDefault="00250FF1" w:rsidP="003555CC">
      <w:pPr>
        <w:numPr>
          <w:ilvl w:val="0"/>
          <w:numId w:val="5"/>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250FF1">
        <w:rPr>
          <w:rFonts w:ascii="Times New Roman" w:eastAsia="Times New Roman" w:hAnsi="Times New Roman" w:cs="Times New Roman"/>
          <w:color w:val="141414"/>
          <w:sz w:val="24"/>
          <w:szCs w:val="24"/>
          <w:lang w:eastAsia="pl-PL"/>
        </w:rPr>
        <w:t>dodatek z tytułu kształcenia i rehabilitacji dziecka niepełnosprawnego</w:t>
      </w:r>
    </w:p>
    <w:p w:rsidR="003555CC" w:rsidRPr="00163FAA" w:rsidRDefault="00250FF1" w:rsidP="003555CC">
      <w:pPr>
        <w:shd w:val="clear" w:color="auto" w:fill="FBFCF5"/>
        <w:spacing w:after="0" w:line="240" w:lineRule="auto"/>
        <w:ind w:left="465"/>
        <w:jc w:val="both"/>
        <w:rPr>
          <w:rFonts w:ascii="Times New Roman" w:eastAsia="Times New Roman" w:hAnsi="Times New Roman" w:cs="Times New Roman"/>
          <w:color w:val="141414"/>
          <w:sz w:val="24"/>
          <w:szCs w:val="24"/>
          <w:lang w:eastAsia="pl-PL"/>
        </w:rPr>
      </w:pPr>
      <w:r w:rsidRPr="00250FF1">
        <w:rPr>
          <w:rFonts w:ascii="Times New Roman" w:eastAsia="Times New Roman" w:hAnsi="Times New Roman" w:cs="Times New Roman"/>
          <w:color w:val="141414"/>
          <w:sz w:val="24"/>
          <w:szCs w:val="24"/>
          <w:lang w:eastAsia="pl-PL"/>
        </w:rPr>
        <w:t>podzielonych przez liczbę miesięcy, na które danej rodzinie jest ustalane prawo do tych dodatków;  dodatków do zasiłku rodzinnego:</w:t>
      </w:r>
    </w:p>
    <w:p w:rsidR="003555CC" w:rsidRPr="00163FAA" w:rsidRDefault="00250FF1" w:rsidP="003555CC">
      <w:pPr>
        <w:pStyle w:val="Akapitzlist"/>
        <w:numPr>
          <w:ilvl w:val="0"/>
          <w:numId w:val="12"/>
        </w:numPr>
        <w:shd w:val="clear" w:color="auto" w:fill="FBFCF5"/>
        <w:spacing w:after="0" w:line="240" w:lineRule="auto"/>
        <w:jc w:val="both"/>
        <w:rPr>
          <w:rFonts w:ascii="Times New Roman" w:eastAsia="Times New Roman" w:hAnsi="Times New Roman" w:cs="Times New Roman"/>
          <w:color w:val="141414"/>
          <w:sz w:val="24"/>
          <w:szCs w:val="24"/>
          <w:lang w:eastAsia="pl-PL"/>
        </w:rPr>
      </w:pPr>
      <w:r w:rsidRPr="00163FAA">
        <w:rPr>
          <w:rFonts w:ascii="Times New Roman" w:eastAsia="Times New Roman" w:hAnsi="Times New Roman" w:cs="Times New Roman"/>
          <w:color w:val="141414"/>
          <w:sz w:val="24"/>
          <w:szCs w:val="24"/>
          <w:lang w:eastAsia="pl-PL"/>
        </w:rPr>
        <w:lastRenderedPageBreak/>
        <w:t>dodatek z tytułu urodzenia dziecka,</w:t>
      </w:r>
    </w:p>
    <w:p w:rsidR="003555CC" w:rsidRPr="00163FAA" w:rsidRDefault="00250FF1" w:rsidP="003555CC">
      <w:pPr>
        <w:pStyle w:val="Akapitzlist"/>
        <w:numPr>
          <w:ilvl w:val="0"/>
          <w:numId w:val="12"/>
        </w:numPr>
        <w:shd w:val="clear" w:color="auto" w:fill="FBFCF5"/>
        <w:spacing w:after="0" w:line="240" w:lineRule="auto"/>
        <w:jc w:val="both"/>
        <w:rPr>
          <w:rFonts w:ascii="Times New Roman" w:eastAsia="Times New Roman" w:hAnsi="Times New Roman" w:cs="Times New Roman"/>
          <w:color w:val="141414"/>
          <w:sz w:val="24"/>
          <w:szCs w:val="24"/>
          <w:lang w:eastAsia="pl-PL"/>
        </w:rPr>
      </w:pPr>
      <w:r w:rsidRPr="00163FAA">
        <w:rPr>
          <w:rFonts w:ascii="Times New Roman" w:eastAsia="Times New Roman" w:hAnsi="Times New Roman" w:cs="Times New Roman"/>
          <w:color w:val="141414"/>
          <w:sz w:val="24"/>
          <w:szCs w:val="24"/>
          <w:lang w:eastAsia="pl-PL"/>
        </w:rPr>
        <w:t>dodatek z tytułu rozpoczęcia roku szkolnego</w:t>
      </w:r>
    </w:p>
    <w:p w:rsidR="003555CC" w:rsidRPr="00163FAA" w:rsidRDefault="00250FF1" w:rsidP="003555CC">
      <w:pPr>
        <w:pStyle w:val="Akapitzlist"/>
        <w:numPr>
          <w:ilvl w:val="0"/>
          <w:numId w:val="12"/>
        </w:numPr>
        <w:shd w:val="clear" w:color="auto" w:fill="FBFCF5"/>
        <w:spacing w:after="0" w:line="240" w:lineRule="auto"/>
        <w:jc w:val="both"/>
        <w:rPr>
          <w:rFonts w:ascii="Times New Roman" w:eastAsia="Times New Roman" w:hAnsi="Times New Roman" w:cs="Times New Roman"/>
          <w:color w:val="141414"/>
          <w:sz w:val="24"/>
          <w:szCs w:val="24"/>
          <w:lang w:eastAsia="pl-PL"/>
        </w:rPr>
      </w:pPr>
      <w:r w:rsidRPr="00163FAA">
        <w:rPr>
          <w:rFonts w:ascii="Times New Roman" w:eastAsia="Times New Roman" w:hAnsi="Times New Roman" w:cs="Times New Roman"/>
          <w:color w:val="141414"/>
          <w:sz w:val="24"/>
          <w:szCs w:val="24"/>
          <w:lang w:eastAsia="pl-PL"/>
        </w:rPr>
        <w:t>dodatek z tytułu podjęcia przez dziecko nauki w szkole poza miejscem zamieszkania</w:t>
      </w:r>
    </w:p>
    <w:p w:rsidR="00250FF1" w:rsidRPr="00163FAA" w:rsidRDefault="00250FF1" w:rsidP="003555CC">
      <w:pPr>
        <w:shd w:val="clear" w:color="auto" w:fill="FBFCF5"/>
        <w:spacing w:after="0" w:line="240" w:lineRule="auto"/>
        <w:ind w:left="360"/>
        <w:jc w:val="both"/>
        <w:rPr>
          <w:rFonts w:ascii="Times New Roman" w:eastAsia="Times New Roman" w:hAnsi="Times New Roman" w:cs="Times New Roman"/>
          <w:color w:val="141414"/>
          <w:sz w:val="24"/>
          <w:szCs w:val="24"/>
          <w:lang w:eastAsia="pl-PL"/>
        </w:rPr>
      </w:pPr>
      <w:r w:rsidRPr="00163FAA">
        <w:rPr>
          <w:rFonts w:ascii="Times New Roman" w:eastAsia="Times New Roman" w:hAnsi="Times New Roman" w:cs="Times New Roman"/>
          <w:color w:val="141414"/>
          <w:sz w:val="24"/>
          <w:szCs w:val="24"/>
          <w:lang w:eastAsia="pl-PL"/>
        </w:rPr>
        <w:t>podzielonych przez 12 miesięcy.</w:t>
      </w:r>
    </w:p>
    <w:p w:rsidR="00250FF1" w:rsidRPr="00250FF1" w:rsidRDefault="00250FF1" w:rsidP="003555CC">
      <w:pPr>
        <w:shd w:val="clear" w:color="auto" w:fill="FBFCF5"/>
        <w:spacing w:before="150" w:after="75" w:line="240" w:lineRule="auto"/>
        <w:jc w:val="both"/>
        <w:rPr>
          <w:rFonts w:ascii="Times New Roman" w:eastAsia="Times New Roman" w:hAnsi="Times New Roman" w:cs="Times New Roman"/>
          <w:color w:val="141414"/>
          <w:sz w:val="24"/>
          <w:szCs w:val="24"/>
          <w:lang w:eastAsia="pl-PL"/>
        </w:rPr>
      </w:pPr>
      <w:r w:rsidRPr="00250FF1">
        <w:rPr>
          <w:rFonts w:ascii="Times New Roman" w:eastAsia="Times New Roman" w:hAnsi="Times New Roman" w:cs="Times New Roman"/>
          <w:color w:val="141414"/>
          <w:sz w:val="24"/>
          <w:szCs w:val="24"/>
          <w:lang w:eastAsia="pl-PL"/>
        </w:rPr>
        <w:t>W przypadku gdy wysokość zasiłków rodzinnych wraz z dodatkami przysługująca danej rodz</w:t>
      </w:r>
      <w:r w:rsidRPr="00163FAA">
        <w:rPr>
          <w:rFonts w:ascii="Times New Roman" w:eastAsia="Times New Roman" w:hAnsi="Times New Roman" w:cs="Times New Roman"/>
          <w:color w:val="141414"/>
          <w:sz w:val="24"/>
          <w:szCs w:val="24"/>
          <w:lang w:eastAsia="pl-PL"/>
        </w:rPr>
        <w:t>inie, ustalona zgodnie z zasadą ’’</w:t>
      </w:r>
      <w:r w:rsidRPr="00250FF1">
        <w:rPr>
          <w:rFonts w:ascii="Times New Roman" w:eastAsia="Times New Roman" w:hAnsi="Times New Roman" w:cs="Times New Roman"/>
          <w:color w:val="141414"/>
          <w:sz w:val="24"/>
          <w:szCs w:val="24"/>
          <w:lang w:eastAsia="pl-PL"/>
        </w:rPr>
        <w:t>złotówka za złotówk</w:t>
      </w:r>
      <w:r w:rsidRPr="00163FAA">
        <w:rPr>
          <w:rFonts w:ascii="Times New Roman" w:eastAsia="Times New Roman" w:hAnsi="Times New Roman" w:cs="Times New Roman"/>
          <w:color w:val="141414"/>
          <w:sz w:val="24"/>
          <w:szCs w:val="24"/>
          <w:lang w:eastAsia="pl-PL"/>
        </w:rPr>
        <w:t>ę’’</w:t>
      </w:r>
      <w:r w:rsidRPr="00250FF1">
        <w:rPr>
          <w:rFonts w:ascii="Times New Roman" w:eastAsia="Times New Roman" w:hAnsi="Times New Roman" w:cs="Times New Roman"/>
          <w:color w:val="141414"/>
          <w:sz w:val="24"/>
          <w:szCs w:val="24"/>
          <w:lang w:eastAsia="pl-PL"/>
        </w:rPr>
        <w:t xml:space="preserve"> jest niższa niż 20,00 zł, świadczenia te nie przysługują.</w:t>
      </w:r>
    </w:p>
    <w:p w:rsidR="00250FF1" w:rsidRPr="00250FF1" w:rsidRDefault="00250FF1" w:rsidP="0052140F">
      <w:pPr>
        <w:shd w:val="clear" w:color="auto" w:fill="FBFCF5"/>
        <w:spacing w:before="150" w:after="0" w:line="240" w:lineRule="auto"/>
        <w:jc w:val="both"/>
        <w:rPr>
          <w:rFonts w:ascii="Times New Roman" w:eastAsia="Times New Roman" w:hAnsi="Times New Roman" w:cs="Times New Roman"/>
          <w:color w:val="141414"/>
          <w:sz w:val="24"/>
          <w:szCs w:val="24"/>
          <w:lang w:eastAsia="pl-PL"/>
        </w:rPr>
      </w:pPr>
    </w:p>
    <w:p w:rsidR="0052140F" w:rsidRPr="0052140F" w:rsidRDefault="0052140F" w:rsidP="003555CC">
      <w:pPr>
        <w:shd w:val="clear" w:color="auto" w:fill="FBFCF5"/>
        <w:spacing w:before="450" w:after="0" w:line="240" w:lineRule="auto"/>
        <w:jc w:val="both"/>
        <w:outlineLvl w:val="2"/>
        <w:rPr>
          <w:rFonts w:ascii="Times New Roman" w:eastAsia="Times New Roman" w:hAnsi="Times New Roman" w:cs="Times New Roman"/>
          <w:bCs/>
          <w:sz w:val="24"/>
          <w:szCs w:val="24"/>
          <w:u w:val="double"/>
          <w:lang w:eastAsia="pl-PL"/>
        </w:rPr>
      </w:pPr>
      <w:r w:rsidRPr="0052140F">
        <w:rPr>
          <w:rFonts w:ascii="Times New Roman" w:eastAsia="Times New Roman" w:hAnsi="Times New Roman" w:cs="Times New Roman"/>
          <w:bCs/>
          <w:sz w:val="24"/>
          <w:szCs w:val="24"/>
          <w:u w:val="double"/>
          <w:lang w:eastAsia="pl-PL"/>
        </w:rPr>
        <w:t>Zasiłek rodzinny nie przysługuje, jeżeli:</w:t>
      </w:r>
    </w:p>
    <w:p w:rsidR="003555CC" w:rsidRPr="00163FAA" w:rsidRDefault="0052140F" w:rsidP="0052140F">
      <w:pPr>
        <w:pStyle w:val="Akapitzlist"/>
        <w:numPr>
          <w:ilvl w:val="0"/>
          <w:numId w:val="9"/>
        </w:numPr>
        <w:shd w:val="clear" w:color="auto" w:fill="FBFCF5"/>
        <w:spacing w:after="0" w:line="240" w:lineRule="auto"/>
        <w:jc w:val="both"/>
        <w:rPr>
          <w:rFonts w:ascii="Times New Roman" w:eastAsia="Times New Roman" w:hAnsi="Times New Roman" w:cs="Times New Roman"/>
          <w:color w:val="141414"/>
          <w:sz w:val="24"/>
          <w:szCs w:val="24"/>
          <w:lang w:eastAsia="pl-PL"/>
        </w:rPr>
      </w:pPr>
      <w:r w:rsidRPr="00163FAA">
        <w:rPr>
          <w:rFonts w:ascii="Times New Roman" w:eastAsia="Times New Roman" w:hAnsi="Times New Roman" w:cs="Times New Roman"/>
          <w:color w:val="141414"/>
          <w:sz w:val="24"/>
          <w:szCs w:val="24"/>
          <w:lang w:eastAsia="pl-PL"/>
        </w:rPr>
        <w:t>dziecko lub osoba ucząca się pozostają w związku małżeńskim;</w:t>
      </w:r>
    </w:p>
    <w:p w:rsidR="003555CC" w:rsidRPr="00163FAA" w:rsidRDefault="0052140F" w:rsidP="003555CC">
      <w:pPr>
        <w:pStyle w:val="Akapitzlist"/>
        <w:numPr>
          <w:ilvl w:val="0"/>
          <w:numId w:val="9"/>
        </w:numPr>
        <w:shd w:val="clear" w:color="auto" w:fill="FBFCF5"/>
        <w:spacing w:after="0" w:line="240" w:lineRule="auto"/>
        <w:jc w:val="both"/>
        <w:rPr>
          <w:rFonts w:ascii="Times New Roman" w:eastAsia="Times New Roman" w:hAnsi="Times New Roman" w:cs="Times New Roman"/>
          <w:color w:val="141414"/>
          <w:sz w:val="24"/>
          <w:szCs w:val="24"/>
          <w:lang w:eastAsia="pl-PL"/>
        </w:rPr>
      </w:pPr>
      <w:r w:rsidRPr="00163FAA">
        <w:rPr>
          <w:rFonts w:ascii="Times New Roman" w:eastAsia="Times New Roman" w:hAnsi="Times New Roman" w:cs="Times New Roman"/>
          <w:color w:val="141414"/>
          <w:sz w:val="24"/>
          <w:szCs w:val="24"/>
          <w:lang w:eastAsia="pl-PL"/>
        </w:rPr>
        <w:t>dziecko zostało umieszczone w instytucji zapewniającej całodobowe utrzymanie (dom pomocy społecznej, młodzieżowy ośrodek wychowawczy, schronisko dla nieletnich, zakład poprawczy, areszt śledczy, zakład karny, szkoła wojskowa lub inna zapewniająca nieodpłatnie pełne utrzymanie) albo w pieczy zastępczej;</w:t>
      </w:r>
    </w:p>
    <w:p w:rsidR="003555CC" w:rsidRPr="00163FAA" w:rsidRDefault="0052140F" w:rsidP="003555CC">
      <w:pPr>
        <w:pStyle w:val="Akapitzlist"/>
        <w:numPr>
          <w:ilvl w:val="0"/>
          <w:numId w:val="9"/>
        </w:numPr>
        <w:shd w:val="clear" w:color="auto" w:fill="FBFCF5"/>
        <w:spacing w:after="0" w:line="240" w:lineRule="auto"/>
        <w:jc w:val="both"/>
        <w:rPr>
          <w:rFonts w:ascii="Times New Roman" w:eastAsia="Times New Roman" w:hAnsi="Times New Roman" w:cs="Times New Roman"/>
          <w:color w:val="141414"/>
          <w:sz w:val="24"/>
          <w:szCs w:val="24"/>
          <w:lang w:eastAsia="pl-PL"/>
        </w:rPr>
      </w:pPr>
      <w:r w:rsidRPr="00163FAA">
        <w:rPr>
          <w:rFonts w:ascii="Times New Roman" w:eastAsia="Times New Roman" w:hAnsi="Times New Roman" w:cs="Times New Roman"/>
          <w:color w:val="141414"/>
          <w:sz w:val="24"/>
          <w:szCs w:val="24"/>
          <w:lang w:eastAsia="pl-PL"/>
        </w:rPr>
        <w:t>osoba ucząca się została umieszczona w instytucji zapewniającej całodobowe utrzymanie;</w:t>
      </w:r>
    </w:p>
    <w:p w:rsidR="003555CC" w:rsidRPr="00163FAA" w:rsidRDefault="0052140F" w:rsidP="003555CC">
      <w:pPr>
        <w:pStyle w:val="Akapitzlist"/>
        <w:numPr>
          <w:ilvl w:val="0"/>
          <w:numId w:val="9"/>
        </w:numPr>
        <w:shd w:val="clear" w:color="auto" w:fill="FBFCF5"/>
        <w:spacing w:after="0" w:line="240" w:lineRule="auto"/>
        <w:jc w:val="both"/>
        <w:rPr>
          <w:rFonts w:ascii="Times New Roman" w:eastAsia="Times New Roman" w:hAnsi="Times New Roman" w:cs="Times New Roman"/>
          <w:color w:val="141414"/>
          <w:sz w:val="24"/>
          <w:szCs w:val="24"/>
          <w:lang w:eastAsia="pl-PL"/>
        </w:rPr>
      </w:pPr>
      <w:r w:rsidRPr="00163FAA">
        <w:rPr>
          <w:rFonts w:ascii="Times New Roman" w:eastAsia="Times New Roman" w:hAnsi="Times New Roman" w:cs="Times New Roman"/>
          <w:color w:val="141414"/>
          <w:sz w:val="24"/>
          <w:szCs w:val="24"/>
          <w:lang w:eastAsia="pl-PL"/>
        </w:rPr>
        <w:t>pełnoletnie dziecko lub osoba ucząca się jest uprawniona do zasiłku rodzinnego na własne dziecko;</w:t>
      </w:r>
    </w:p>
    <w:p w:rsidR="0052140F" w:rsidRPr="00163FAA" w:rsidRDefault="0052140F" w:rsidP="003555CC">
      <w:pPr>
        <w:pStyle w:val="Akapitzlist"/>
        <w:numPr>
          <w:ilvl w:val="0"/>
          <w:numId w:val="9"/>
        </w:numPr>
        <w:shd w:val="clear" w:color="auto" w:fill="FBFCF5"/>
        <w:spacing w:after="0" w:line="240" w:lineRule="auto"/>
        <w:jc w:val="both"/>
        <w:rPr>
          <w:rFonts w:ascii="Times New Roman" w:eastAsia="Times New Roman" w:hAnsi="Times New Roman" w:cs="Times New Roman"/>
          <w:color w:val="141414"/>
          <w:sz w:val="24"/>
          <w:szCs w:val="24"/>
          <w:lang w:eastAsia="pl-PL"/>
        </w:rPr>
      </w:pPr>
      <w:r w:rsidRPr="00163FAA">
        <w:rPr>
          <w:rFonts w:ascii="Times New Roman" w:eastAsia="Times New Roman" w:hAnsi="Times New Roman" w:cs="Times New Roman"/>
          <w:color w:val="141414"/>
          <w:sz w:val="24"/>
          <w:szCs w:val="24"/>
          <w:lang w:eastAsia="pl-PL"/>
        </w:rPr>
        <w:t>osobie samotnie wychowującej dziecko nie zostało ustalone na rzecz dziecka od jego rodzica świadczenie alimentacyjne na podstawie tytułu wykonawczego pochodzącego lub zatwierdzonego przez sąd, chyba że:</w:t>
      </w:r>
    </w:p>
    <w:p w:rsidR="0052140F" w:rsidRPr="0052140F" w:rsidRDefault="0052140F" w:rsidP="0052140F">
      <w:pPr>
        <w:numPr>
          <w:ilvl w:val="1"/>
          <w:numId w:val="7"/>
        </w:numPr>
        <w:shd w:val="clear" w:color="auto" w:fill="FBFCF5"/>
        <w:spacing w:after="0" w:line="240" w:lineRule="auto"/>
        <w:ind w:left="1200"/>
        <w:jc w:val="both"/>
        <w:rPr>
          <w:rFonts w:ascii="Times New Roman" w:eastAsia="Times New Roman" w:hAnsi="Times New Roman" w:cs="Times New Roman"/>
          <w:color w:val="141414"/>
          <w:sz w:val="24"/>
          <w:szCs w:val="24"/>
          <w:lang w:eastAsia="pl-PL"/>
        </w:rPr>
      </w:pPr>
      <w:r w:rsidRPr="0052140F">
        <w:rPr>
          <w:rFonts w:ascii="Times New Roman" w:eastAsia="Times New Roman" w:hAnsi="Times New Roman" w:cs="Times New Roman"/>
          <w:color w:val="141414"/>
          <w:sz w:val="24"/>
          <w:szCs w:val="24"/>
          <w:lang w:eastAsia="pl-PL"/>
        </w:rPr>
        <w:t>rodzice lub jedno z rodziców dziecka nie żyje,</w:t>
      </w:r>
    </w:p>
    <w:p w:rsidR="0052140F" w:rsidRPr="0052140F" w:rsidRDefault="0052140F" w:rsidP="0052140F">
      <w:pPr>
        <w:numPr>
          <w:ilvl w:val="1"/>
          <w:numId w:val="7"/>
        </w:numPr>
        <w:shd w:val="clear" w:color="auto" w:fill="FBFCF5"/>
        <w:spacing w:after="0" w:line="240" w:lineRule="auto"/>
        <w:ind w:left="1200"/>
        <w:jc w:val="both"/>
        <w:rPr>
          <w:rFonts w:ascii="Times New Roman" w:eastAsia="Times New Roman" w:hAnsi="Times New Roman" w:cs="Times New Roman"/>
          <w:color w:val="141414"/>
          <w:sz w:val="24"/>
          <w:szCs w:val="24"/>
          <w:lang w:eastAsia="pl-PL"/>
        </w:rPr>
      </w:pPr>
      <w:r w:rsidRPr="0052140F">
        <w:rPr>
          <w:rFonts w:ascii="Times New Roman" w:eastAsia="Times New Roman" w:hAnsi="Times New Roman" w:cs="Times New Roman"/>
          <w:color w:val="141414"/>
          <w:sz w:val="24"/>
          <w:szCs w:val="24"/>
          <w:lang w:eastAsia="pl-PL"/>
        </w:rPr>
        <w:t>ojciec dziecka jest nieznany,</w:t>
      </w:r>
    </w:p>
    <w:p w:rsidR="0052140F" w:rsidRPr="0052140F" w:rsidRDefault="0052140F" w:rsidP="0052140F">
      <w:pPr>
        <w:numPr>
          <w:ilvl w:val="1"/>
          <w:numId w:val="7"/>
        </w:numPr>
        <w:shd w:val="clear" w:color="auto" w:fill="FBFCF5"/>
        <w:spacing w:after="0" w:line="240" w:lineRule="auto"/>
        <w:ind w:left="1200"/>
        <w:jc w:val="both"/>
        <w:rPr>
          <w:rFonts w:ascii="Times New Roman" w:eastAsia="Times New Roman" w:hAnsi="Times New Roman" w:cs="Times New Roman"/>
          <w:color w:val="141414"/>
          <w:sz w:val="24"/>
          <w:szCs w:val="24"/>
          <w:lang w:eastAsia="pl-PL"/>
        </w:rPr>
      </w:pPr>
      <w:r w:rsidRPr="0052140F">
        <w:rPr>
          <w:rFonts w:ascii="Times New Roman" w:eastAsia="Times New Roman" w:hAnsi="Times New Roman" w:cs="Times New Roman"/>
          <w:color w:val="141414"/>
          <w:sz w:val="24"/>
          <w:szCs w:val="24"/>
          <w:lang w:eastAsia="pl-PL"/>
        </w:rPr>
        <w:t>powództwo o ustalenie świadczenia alimentacyjnego od drugiego z rodziców zostało oddalone</w:t>
      </w:r>
    </w:p>
    <w:p w:rsidR="0052140F" w:rsidRPr="0052140F" w:rsidRDefault="0052140F" w:rsidP="0052140F">
      <w:pPr>
        <w:numPr>
          <w:ilvl w:val="1"/>
          <w:numId w:val="7"/>
        </w:numPr>
        <w:shd w:val="clear" w:color="auto" w:fill="FBFCF5"/>
        <w:spacing w:after="0" w:line="240" w:lineRule="auto"/>
        <w:ind w:left="1200"/>
        <w:jc w:val="both"/>
        <w:rPr>
          <w:rFonts w:ascii="Times New Roman" w:eastAsia="Times New Roman" w:hAnsi="Times New Roman" w:cs="Times New Roman"/>
          <w:color w:val="141414"/>
          <w:sz w:val="24"/>
          <w:szCs w:val="24"/>
          <w:lang w:eastAsia="pl-PL"/>
        </w:rPr>
      </w:pPr>
      <w:r w:rsidRPr="0052140F">
        <w:rPr>
          <w:rFonts w:ascii="Times New Roman" w:eastAsia="Times New Roman" w:hAnsi="Times New Roman" w:cs="Times New Roman"/>
          <w:color w:val="141414"/>
          <w:sz w:val="24"/>
          <w:szCs w:val="24"/>
          <w:lang w:eastAsia="pl-PL"/>
        </w:rPr>
        <w:t>sąd zobowiązał jednego z rodziców do ponoszenia całkowitych kosztów utrzymania dziecka i nie zobowiązał drugiego z rodziców do świadczenia alimentacyjnego na rzecz tego dziecka</w:t>
      </w:r>
    </w:p>
    <w:p w:rsidR="003555CC" w:rsidRPr="00163FAA" w:rsidRDefault="0052140F" w:rsidP="003555CC">
      <w:pPr>
        <w:numPr>
          <w:ilvl w:val="1"/>
          <w:numId w:val="7"/>
        </w:numPr>
        <w:shd w:val="clear" w:color="auto" w:fill="FBFCF5"/>
        <w:spacing w:after="0" w:line="240" w:lineRule="auto"/>
        <w:ind w:left="1200"/>
        <w:jc w:val="both"/>
        <w:rPr>
          <w:rFonts w:ascii="Times New Roman" w:eastAsia="Times New Roman" w:hAnsi="Times New Roman" w:cs="Times New Roman"/>
          <w:color w:val="141414"/>
          <w:sz w:val="24"/>
          <w:szCs w:val="24"/>
          <w:lang w:eastAsia="pl-PL"/>
        </w:rPr>
      </w:pPr>
      <w:r w:rsidRPr="0052140F">
        <w:rPr>
          <w:rFonts w:ascii="Times New Roman" w:eastAsia="Times New Roman" w:hAnsi="Times New Roman" w:cs="Times New Roman"/>
          <w:iCs/>
          <w:color w:val="141414"/>
          <w:sz w:val="24"/>
          <w:szCs w:val="24"/>
          <w:lang w:eastAsia="pl-PL"/>
        </w:rPr>
        <w:t>dziecko, zgodnie z orzeczeniem sądu, jest pod opieką naprzemienną obojga rodziców sprawowaną w porównywalnych i powtarzających się okresach</w:t>
      </w:r>
      <w:r w:rsidRPr="0052140F">
        <w:rPr>
          <w:rFonts w:ascii="Times New Roman" w:eastAsia="Times New Roman" w:hAnsi="Times New Roman" w:cs="Times New Roman"/>
          <w:color w:val="141414"/>
          <w:sz w:val="24"/>
          <w:szCs w:val="24"/>
          <w:lang w:eastAsia="pl-PL"/>
        </w:rPr>
        <w:t> </w:t>
      </w:r>
      <w:r w:rsidR="003555CC" w:rsidRPr="00163FAA">
        <w:rPr>
          <w:rFonts w:ascii="Times New Roman" w:eastAsia="Times New Roman" w:hAnsi="Times New Roman" w:cs="Times New Roman"/>
          <w:color w:val="141414"/>
          <w:sz w:val="24"/>
          <w:szCs w:val="24"/>
          <w:lang w:eastAsia="pl-PL"/>
        </w:rPr>
        <w:t>,</w:t>
      </w:r>
    </w:p>
    <w:p w:rsidR="002521C3" w:rsidRDefault="0052140F" w:rsidP="002521C3">
      <w:pPr>
        <w:pStyle w:val="Akapitzlist"/>
        <w:numPr>
          <w:ilvl w:val="0"/>
          <w:numId w:val="10"/>
        </w:numPr>
        <w:shd w:val="clear" w:color="auto" w:fill="FBFCF5"/>
        <w:spacing w:after="0" w:line="240" w:lineRule="auto"/>
        <w:jc w:val="both"/>
        <w:rPr>
          <w:rFonts w:ascii="Times New Roman" w:eastAsia="Times New Roman" w:hAnsi="Times New Roman" w:cs="Times New Roman"/>
          <w:color w:val="141414"/>
          <w:sz w:val="24"/>
          <w:szCs w:val="24"/>
          <w:lang w:eastAsia="pl-PL"/>
        </w:rPr>
      </w:pPr>
      <w:r w:rsidRPr="00163FAA">
        <w:rPr>
          <w:rFonts w:ascii="Times New Roman" w:eastAsia="Times New Roman" w:hAnsi="Times New Roman" w:cs="Times New Roman"/>
          <w:color w:val="141414"/>
          <w:sz w:val="24"/>
          <w:szCs w:val="24"/>
          <w:lang w:eastAsia="pl-PL"/>
        </w:rPr>
        <w:t>członkowi rodziny przysługuje na dziecko zasiłek rodzinny za granicą, chyba, że przepisy o koordynacji systemów zabezpieczenia społecznego lub dwustronne umowy o zabezpieczeniu społecznym stanowią inaczej</w:t>
      </w:r>
      <w:r w:rsidR="003555CC" w:rsidRPr="00163FAA">
        <w:rPr>
          <w:rFonts w:ascii="Times New Roman" w:eastAsia="Times New Roman" w:hAnsi="Times New Roman" w:cs="Times New Roman"/>
          <w:color w:val="141414"/>
          <w:sz w:val="24"/>
          <w:szCs w:val="24"/>
          <w:lang w:eastAsia="pl-PL"/>
        </w:rPr>
        <w:t>.</w:t>
      </w:r>
    </w:p>
    <w:p w:rsidR="002521C3" w:rsidRDefault="002521C3" w:rsidP="002521C3">
      <w:pPr>
        <w:shd w:val="clear" w:color="auto" w:fill="FBFCF5"/>
        <w:spacing w:after="0" w:line="240" w:lineRule="auto"/>
        <w:jc w:val="both"/>
        <w:rPr>
          <w:rFonts w:ascii="Times New Roman" w:eastAsia="Times New Roman" w:hAnsi="Times New Roman" w:cs="Times New Roman"/>
          <w:bCs/>
          <w:sz w:val="24"/>
          <w:szCs w:val="24"/>
          <w:lang w:eastAsia="pl-PL"/>
        </w:rPr>
      </w:pPr>
    </w:p>
    <w:p w:rsidR="0052140F" w:rsidRPr="002521C3" w:rsidRDefault="0052140F" w:rsidP="002521C3">
      <w:pPr>
        <w:shd w:val="clear" w:color="auto" w:fill="FBFCF5"/>
        <w:spacing w:after="0" w:line="240" w:lineRule="auto"/>
        <w:jc w:val="both"/>
        <w:rPr>
          <w:rFonts w:ascii="Times New Roman" w:eastAsia="Times New Roman" w:hAnsi="Times New Roman" w:cs="Times New Roman"/>
          <w:color w:val="141414"/>
          <w:sz w:val="24"/>
          <w:szCs w:val="24"/>
          <w:lang w:eastAsia="pl-PL"/>
        </w:rPr>
      </w:pPr>
      <w:r w:rsidRPr="002521C3">
        <w:rPr>
          <w:rFonts w:ascii="Times New Roman" w:eastAsia="Times New Roman" w:hAnsi="Times New Roman" w:cs="Times New Roman"/>
          <w:bCs/>
          <w:sz w:val="24"/>
          <w:szCs w:val="24"/>
          <w:lang w:eastAsia="pl-PL"/>
        </w:rPr>
        <w:t>Aktualna wysokość zasiłku rodzinnego:</w:t>
      </w:r>
    </w:p>
    <w:p w:rsidR="0052140F" w:rsidRPr="0052140F" w:rsidRDefault="0052140F" w:rsidP="0052140F">
      <w:pPr>
        <w:numPr>
          <w:ilvl w:val="0"/>
          <w:numId w:val="8"/>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52140F">
        <w:rPr>
          <w:rFonts w:ascii="Times New Roman" w:eastAsia="Times New Roman" w:hAnsi="Times New Roman" w:cs="Times New Roman"/>
          <w:b/>
          <w:color w:val="141414"/>
          <w:sz w:val="24"/>
          <w:szCs w:val="24"/>
          <w:lang w:eastAsia="pl-PL"/>
        </w:rPr>
        <w:t>95</w:t>
      </w:r>
      <w:r w:rsidRPr="00163FAA">
        <w:rPr>
          <w:rFonts w:ascii="Times New Roman" w:eastAsia="Times New Roman" w:hAnsi="Times New Roman" w:cs="Times New Roman"/>
          <w:color w:val="141414"/>
          <w:sz w:val="24"/>
          <w:szCs w:val="24"/>
          <w:lang w:eastAsia="pl-PL"/>
        </w:rPr>
        <w:t xml:space="preserve"> zł</w:t>
      </w:r>
      <w:r w:rsidRPr="0052140F">
        <w:rPr>
          <w:rFonts w:ascii="Times New Roman" w:eastAsia="Times New Roman" w:hAnsi="Times New Roman" w:cs="Times New Roman"/>
          <w:color w:val="141414"/>
          <w:sz w:val="24"/>
          <w:szCs w:val="24"/>
          <w:lang w:eastAsia="pl-PL"/>
        </w:rPr>
        <w:t xml:space="preserve"> na dziecko w wieku do ukończenia 5 roku życia;</w:t>
      </w:r>
    </w:p>
    <w:p w:rsidR="0052140F" w:rsidRPr="0052140F" w:rsidRDefault="0052140F" w:rsidP="0052140F">
      <w:pPr>
        <w:numPr>
          <w:ilvl w:val="0"/>
          <w:numId w:val="8"/>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52140F">
        <w:rPr>
          <w:rFonts w:ascii="Times New Roman" w:eastAsia="Times New Roman" w:hAnsi="Times New Roman" w:cs="Times New Roman"/>
          <w:b/>
          <w:color w:val="141414"/>
          <w:sz w:val="24"/>
          <w:szCs w:val="24"/>
          <w:lang w:eastAsia="pl-PL"/>
        </w:rPr>
        <w:t>124</w:t>
      </w:r>
      <w:r w:rsidRPr="00163FAA">
        <w:rPr>
          <w:rFonts w:ascii="Times New Roman" w:eastAsia="Times New Roman" w:hAnsi="Times New Roman" w:cs="Times New Roman"/>
          <w:color w:val="141414"/>
          <w:sz w:val="24"/>
          <w:szCs w:val="24"/>
          <w:lang w:eastAsia="pl-PL"/>
        </w:rPr>
        <w:t xml:space="preserve"> zł</w:t>
      </w:r>
      <w:r w:rsidRPr="0052140F">
        <w:rPr>
          <w:rFonts w:ascii="Times New Roman" w:eastAsia="Times New Roman" w:hAnsi="Times New Roman" w:cs="Times New Roman"/>
          <w:color w:val="141414"/>
          <w:sz w:val="24"/>
          <w:szCs w:val="24"/>
          <w:lang w:eastAsia="pl-PL"/>
        </w:rPr>
        <w:t xml:space="preserve"> na dziecko powyżej 5 roku życia do ukończenia 18 roku życia;</w:t>
      </w:r>
    </w:p>
    <w:p w:rsidR="0052140F" w:rsidRPr="0052140F" w:rsidRDefault="0052140F" w:rsidP="0052140F">
      <w:pPr>
        <w:numPr>
          <w:ilvl w:val="0"/>
          <w:numId w:val="8"/>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52140F">
        <w:rPr>
          <w:rFonts w:ascii="Times New Roman" w:eastAsia="Times New Roman" w:hAnsi="Times New Roman" w:cs="Times New Roman"/>
          <w:b/>
          <w:color w:val="141414"/>
          <w:sz w:val="24"/>
          <w:szCs w:val="24"/>
          <w:lang w:eastAsia="pl-PL"/>
        </w:rPr>
        <w:t xml:space="preserve">135 </w:t>
      </w:r>
      <w:r w:rsidRPr="0052140F">
        <w:rPr>
          <w:rFonts w:ascii="Times New Roman" w:eastAsia="Times New Roman" w:hAnsi="Times New Roman" w:cs="Times New Roman"/>
          <w:color w:val="141414"/>
          <w:sz w:val="24"/>
          <w:szCs w:val="24"/>
          <w:lang w:eastAsia="pl-PL"/>
        </w:rPr>
        <w:t>zł na dziecko w wieku powyżej 18 roku życia do ukończenia 24 roku życia</w:t>
      </w:r>
      <w:r w:rsidRPr="00163FAA">
        <w:rPr>
          <w:rFonts w:ascii="Times New Roman" w:eastAsia="Times New Roman" w:hAnsi="Times New Roman" w:cs="Times New Roman"/>
          <w:color w:val="141414"/>
          <w:sz w:val="24"/>
          <w:szCs w:val="24"/>
          <w:lang w:eastAsia="pl-PL"/>
        </w:rPr>
        <w:t>.</w:t>
      </w:r>
    </w:p>
    <w:p w:rsidR="0052140F" w:rsidRPr="0052140F" w:rsidRDefault="0052140F" w:rsidP="005D1E60">
      <w:pPr>
        <w:jc w:val="both"/>
        <w:rPr>
          <w:rFonts w:ascii="Times New Roman" w:hAnsi="Times New Roman" w:cs="Times New Roman"/>
          <w:sz w:val="24"/>
          <w:szCs w:val="24"/>
        </w:rPr>
      </w:pPr>
    </w:p>
    <w:p w:rsidR="00E27F9B" w:rsidRPr="00163FAA" w:rsidRDefault="00E27F9B" w:rsidP="00E27F9B">
      <w:pPr>
        <w:spacing w:after="0" w:line="240" w:lineRule="auto"/>
        <w:jc w:val="both"/>
        <w:rPr>
          <w:rFonts w:ascii="Times New Roman" w:eastAsia="Times New Roman" w:hAnsi="Times New Roman" w:cs="Times New Roman"/>
          <w:b/>
          <w:sz w:val="24"/>
          <w:szCs w:val="24"/>
          <w:u w:val="single"/>
          <w:lang w:eastAsia="pl-PL"/>
        </w:rPr>
      </w:pPr>
      <w:r w:rsidRPr="00163FAA">
        <w:rPr>
          <w:rFonts w:ascii="Times New Roman" w:eastAsia="Times New Roman" w:hAnsi="Times New Roman" w:cs="Times New Roman"/>
          <w:b/>
          <w:sz w:val="24"/>
          <w:szCs w:val="24"/>
          <w:u w:val="single"/>
          <w:lang w:eastAsia="pl-PL"/>
        </w:rPr>
        <w:t>Do wniosku należy dołączyć:</w:t>
      </w:r>
    </w:p>
    <w:p w:rsidR="00E27F9B" w:rsidRPr="00E27F9B" w:rsidRDefault="00E27F9B" w:rsidP="00E27F9B">
      <w:pPr>
        <w:numPr>
          <w:ilvl w:val="0"/>
          <w:numId w:val="13"/>
        </w:numPr>
        <w:spacing w:after="120" w:line="375" w:lineRule="atLeast"/>
        <w:ind w:left="0"/>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oświadczenie o dochodach nieopodatkowanych;</w:t>
      </w:r>
    </w:p>
    <w:p w:rsidR="00E27F9B" w:rsidRPr="00E27F9B" w:rsidRDefault="00E27F9B" w:rsidP="00E27F9B">
      <w:pPr>
        <w:numPr>
          <w:ilvl w:val="0"/>
          <w:numId w:val="13"/>
        </w:numPr>
        <w:spacing w:after="120" w:line="375" w:lineRule="atLeast"/>
        <w:ind w:left="0"/>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w przypadku rolników – oświadczenie o wielkości gospodarstwa rolnego;</w:t>
      </w:r>
    </w:p>
    <w:p w:rsidR="00E27F9B" w:rsidRPr="00E27F9B" w:rsidRDefault="00E27F9B" w:rsidP="00E27F9B">
      <w:pPr>
        <w:numPr>
          <w:ilvl w:val="0"/>
          <w:numId w:val="13"/>
        </w:numPr>
        <w:spacing w:after="120" w:line="375" w:lineRule="atLeast"/>
        <w:ind w:left="0"/>
        <w:jc w:val="both"/>
        <w:rPr>
          <w:rFonts w:ascii="Times New Roman" w:eastAsia="Times New Roman" w:hAnsi="Times New Roman" w:cs="Times New Roman"/>
          <w:sz w:val="24"/>
          <w:szCs w:val="24"/>
          <w:lang w:eastAsia="pl-PL"/>
        </w:rPr>
      </w:pPr>
      <w:r w:rsidRPr="00E27F9B">
        <w:rPr>
          <w:rFonts w:ascii="Times New Roman" w:hAnsi="Times New Roman" w:cs="Times New Roman"/>
          <w:sz w:val="24"/>
          <w:szCs w:val="24"/>
        </w:rPr>
        <w:lastRenderedPageBreak/>
        <w:t>kartę pobytu i decyzję o udzieleniu zezwolenia na pobyt czasowy - w przypadku cudzoziemca przebywającego na terytorium RP na podstawie zezwolenia na pobyt czasowy albo cudzoziemca posiadającego kartę pobytu z adnotacją "dostęp do rynku pracy";</w:t>
      </w:r>
    </w:p>
    <w:p w:rsidR="00E27F9B" w:rsidRPr="00E27F9B" w:rsidRDefault="00E27F9B" w:rsidP="00E27F9B">
      <w:pPr>
        <w:numPr>
          <w:ilvl w:val="0"/>
          <w:numId w:val="13"/>
        </w:numPr>
        <w:spacing w:after="120" w:line="375" w:lineRule="atLeast"/>
        <w:ind w:left="0"/>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 xml:space="preserve">w przypadku osób prowadzących pozarolniczą działalność gospodarczą podlegającą opodatkowaniu na podstawie przepisów o zryczałtowanym podatku dochodowym od niektórych przychodów osiąganych przez osoby fizyczne - </w:t>
      </w:r>
      <w:r w:rsidRPr="00E27F9B">
        <w:rPr>
          <w:rFonts w:ascii="Times New Roman" w:eastAsia="Times New Roman" w:hAnsi="Times New Roman" w:cs="Times New Roman"/>
          <w:b/>
          <w:i/>
          <w:sz w:val="24"/>
          <w:szCs w:val="24"/>
          <w:lang w:eastAsia="pl-PL"/>
        </w:rPr>
        <w:t>zaświadczenie naczelnika urzędu skarbowego</w:t>
      </w:r>
      <w:r w:rsidRPr="00E27F9B">
        <w:rPr>
          <w:rFonts w:ascii="Times New Roman" w:eastAsia="Times New Roman" w:hAnsi="Times New Roman" w:cs="Times New Roman"/>
          <w:sz w:val="24"/>
          <w:szCs w:val="24"/>
          <w:lang w:eastAsia="pl-PL"/>
        </w:rPr>
        <w:t xml:space="preserve"> zawierające informacje o formie opłacanego podatku, wysokości przychodu, stawce podatku i wysokości opłaconego podatku</w:t>
      </w:r>
    </w:p>
    <w:p w:rsidR="00E27F9B" w:rsidRPr="00E27F9B" w:rsidRDefault="00E27F9B" w:rsidP="00E27F9B">
      <w:pPr>
        <w:numPr>
          <w:ilvl w:val="0"/>
          <w:numId w:val="13"/>
        </w:numPr>
        <w:spacing w:after="120" w:line="375" w:lineRule="atLeast"/>
        <w:ind w:left="0"/>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orzeczenie sądu o ustaleniu opiekuna prawnego dziecka, zaświadczenie sądu lub ośrodka adopcyjnego o prowadzonym postępowaniu w sprawie przysposobienia dziecka;</w:t>
      </w:r>
    </w:p>
    <w:p w:rsidR="00E27F9B" w:rsidRPr="00E27F9B" w:rsidRDefault="00E27F9B" w:rsidP="00E27F9B">
      <w:pPr>
        <w:numPr>
          <w:ilvl w:val="0"/>
          <w:numId w:val="13"/>
        </w:numPr>
        <w:spacing w:after="120" w:line="375" w:lineRule="atLeast"/>
        <w:ind w:left="0"/>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dokumenty dotyczące rozwodu/separacji, zasądzonych alimentów;</w:t>
      </w:r>
    </w:p>
    <w:p w:rsidR="00E27F9B" w:rsidRPr="004C78D9" w:rsidRDefault="00E27F9B" w:rsidP="00E27F9B">
      <w:pPr>
        <w:numPr>
          <w:ilvl w:val="0"/>
          <w:numId w:val="13"/>
        </w:numPr>
        <w:spacing w:after="120" w:line="375" w:lineRule="atLeast"/>
        <w:ind w:left="0"/>
        <w:jc w:val="both"/>
        <w:rPr>
          <w:rFonts w:ascii="Times New Roman" w:eastAsia="Times New Roman" w:hAnsi="Times New Roman" w:cs="Times New Roman"/>
          <w:color w:val="333333"/>
          <w:sz w:val="24"/>
          <w:szCs w:val="24"/>
          <w:lang w:eastAsia="pl-PL"/>
        </w:rPr>
      </w:pPr>
      <w:r w:rsidRPr="004C78D9">
        <w:rPr>
          <w:rFonts w:ascii="Times New Roman" w:hAnsi="Times New Roman" w:cs="Times New Roman"/>
          <w:sz w:val="24"/>
          <w:szCs w:val="24"/>
        </w:rPr>
        <w:t>przekazy lub przelewy pieniężne dokumentujące wysokość zapłaconych alimentów, jeżeli członkowie rodziny są zobowiązani orzeczeniem sądu, ugoda sądową, ugodą zawartą przed mediatorem lub innym tytułem wykonawczym pochodzącym lub zatwierdzonym przez sąd do ich płacenia na rzecz osoby spoza rodziny</w:t>
      </w:r>
      <w:r>
        <w:rPr>
          <w:rFonts w:ascii="Times New Roman" w:hAnsi="Times New Roman" w:cs="Times New Roman"/>
          <w:sz w:val="24"/>
          <w:szCs w:val="24"/>
        </w:rPr>
        <w:t>;</w:t>
      </w:r>
    </w:p>
    <w:p w:rsidR="00E27F9B" w:rsidRPr="004C78D9" w:rsidRDefault="00E27F9B" w:rsidP="00E27F9B">
      <w:pPr>
        <w:numPr>
          <w:ilvl w:val="0"/>
          <w:numId w:val="13"/>
        </w:numPr>
        <w:spacing w:after="120" w:line="375" w:lineRule="atLeast"/>
        <w:ind w:left="0"/>
        <w:jc w:val="both"/>
        <w:rPr>
          <w:rFonts w:ascii="Times New Roman" w:eastAsia="Times New Roman" w:hAnsi="Times New Roman" w:cs="Times New Roman"/>
          <w:color w:val="333333"/>
          <w:sz w:val="24"/>
          <w:szCs w:val="24"/>
          <w:lang w:eastAsia="pl-PL"/>
        </w:rPr>
      </w:pPr>
      <w:r w:rsidRPr="004C78D9">
        <w:rPr>
          <w:rFonts w:ascii="Times New Roman" w:hAnsi="Times New Roman" w:cs="Times New Roman"/>
          <w:sz w:val="24"/>
          <w:szCs w:val="24"/>
        </w:rPr>
        <w:t>dokumenty (w tym oświadczenia) potwierdzające utratę lub uzyskanie dochodu w przypadku zmiany sytuacji dochodowej</w:t>
      </w:r>
      <w:r>
        <w:rPr>
          <w:rFonts w:ascii="Times New Roman" w:hAnsi="Times New Roman" w:cs="Times New Roman"/>
          <w:sz w:val="24"/>
          <w:szCs w:val="24"/>
        </w:rPr>
        <w:t>.</w:t>
      </w:r>
    </w:p>
    <w:p w:rsidR="00E27F9B" w:rsidRPr="00E27F9B" w:rsidRDefault="00E27F9B" w:rsidP="00E27F9B">
      <w:pPr>
        <w:spacing w:after="0" w:line="240" w:lineRule="auto"/>
        <w:jc w:val="both"/>
        <w:rPr>
          <w:rFonts w:ascii="Times New Roman" w:eastAsia="Times New Roman" w:hAnsi="Times New Roman" w:cs="Times New Roman"/>
          <w:sz w:val="24"/>
          <w:szCs w:val="24"/>
          <w:shd w:val="clear" w:color="auto" w:fill="FFFFFF"/>
          <w:lang w:eastAsia="pl-PL"/>
        </w:rPr>
      </w:pPr>
      <w:r w:rsidRPr="00E27F9B">
        <w:rPr>
          <w:rFonts w:ascii="Times New Roman" w:hAnsi="Times New Roman" w:cs="Times New Roman"/>
          <w:sz w:val="24"/>
          <w:szCs w:val="24"/>
        </w:rPr>
        <w:t>(</w:t>
      </w:r>
      <w:r w:rsidRPr="00E27F9B">
        <w:rPr>
          <w:rFonts w:ascii="Times New Roman" w:eastAsia="Times New Roman" w:hAnsi="Times New Roman" w:cs="Times New Roman"/>
          <w:b/>
          <w:sz w:val="24"/>
          <w:szCs w:val="24"/>
          <w:shd w:val="clear" w:color="auto" w:fill="FFFFFF"/>
          <w:lang w:eastAsia="pl-PL"/>
        </w:rPr>
        <w:t>uzyskanie dochodu</w:t>
      </w:r>
      <w:r w:rsidRPr="00E27F9B">
        <w:rPr>
          <w:rFonts w:ascii="Times New Roman" w:eastAsia="Times New Roman" w:hAnsi="Times New Roman" w:cs="Times New Roman"/>
          <w:sz w:val="24"/>
          <w:szCs w:val="24"/>
          <w:shd w:val="clear" w:color="auto" w:fill="FFFFFF"/>
          <w:lang w:eastAsia="pl-PL"/>
        </w:rPr>
        <w:t xml:space="preserve"> - oznacza to uzyskanie dochodu spowodowane:</w:t>
      </w:r>
    </w:p>
    <w:p w:rsidR="00E27F9B" w:rsidRPr="00E27F9B" w:rsidRDefault="00E27F9B" w:rsidP="00E27F9B">
      <w:pPr>
        <w:spacing w:after="0" w:line="240" w:lineRule="auto"/>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a)</w:t>
      </w:r>
      <w:r w:rsidR="0097284A">
        <w:rPr>
          <w:rFonts w:ascii="Times New Roman" w:eastAsia="Times New Roman" w:hAnsi="Times New Roman" w:cs="Times New Roman"/>
          <w:sz w:val="24"/>
          <w:szCs w:val="24"/>
          <w:lang w:eastAsia="pl-PL"/>
        </w:rPr>
        <w:t xml:space="preserve"> </w:t>
      </w:r>
      <w:r w:rsidRPr="00E27F9B">
        <w:rPr>
          <w:rFonts w:ascii="Times New Roman" w:eastAsia="Times New Roman" w:hAnsi="Times New Roman" w:cs="Times New Roman"/>
          <w:sz w:val="24"/>
          <w:szCs w:val="24"/>
          <w:lang w:eastAsia="pl-PL"/>
        </w:rPr>
        <w:t>zakończeniem urlopu wychowawczego,</w:t>
      </w:r>
    </w:p>
    <w:p w:rsidR="00E27F9B" w:rsidRPr="00E27F9B" w:rsidRDefault="00E27F9B" w:rsidP="00E27F9B">
      <w:pPr>
        <w:spacing w:after="0" w:line="240" w:lineRule="auto"/>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b)</w:t>
      </w:r>
      <w:r w:rsidR="0097284A">
        <w:rPr>
          <w:rFonts w:ascii="Times New Roman" w:eastAsia="Times New Roman" w:hAnsi="Times New Roman" w:cs="Times New Roman"/>
          <w:sz w:val="24"/>
          <w:szCs w:val="24"/>
          <w:lang w:eastAsia="pl-PL"/>
        </w:rPr>
        <w:t xml:space="preserve"> </w:t>
      </w:r>
      <w:r w:rsidRPr="00E27F9B">
        <w:rPr>
          <w:rFonts w:ascii="Times New Roman" w:eastAsia="Times New Roman" w:hAnsi="Times New Roman" w:cs="Times New Roman"/>
          <w:sz w:val="24"/>
          <w:szCs w:val="24"/>
          <w:lang w:eastAsia="pl-PL"/>
        </w:rPr>
        <w:t>uzyskaniem zasiłku lub stypendium dla bezrobotnych,</w:t>
      </w:r>
    </w:p>
    <w:p w:rsidR="00E27F9B" w:rsidRPr="00E27F9B" w:rsidRDefault="00E27F9B" w:rsidP="00E27F9B">
      <w:pPr>
        <w:spacing w:after="0" w:line="240" w:lineRule="auto"/>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c)</w:t>
      </w:r>
      <w:r w:rsidR="0097284A">
        <w:rPr>
          <w:rFonts w:ascii="Times New Roman" w:eastAsia="Times New Roman" w:hAnsi="Times New Roman" w:cs="Times New Roman"/>
          <w:sz w:val="24"/>
          <w:szCs w:val="24"/>
          <w:lang w:eastAsia="pl-PL"/>
        </w:rPr>
        <w:t xml:space="preserve"> </w:t>
      </w:r>
      <w:r w:rsidRPr="00E27F9B">
        <w:rPr>
          <w:rFonts w:ascii="Times New Roman" w:eastAsia="Times New Roman" w:hAnsi="Times New Roman" w:cs="Times New Roman"/>
          <w:sz w:val="24"/>
          <w:szCs w:val="24"/>
          <w:lang w:eastAsia="pl-PL"/>
        </w:rPr>
        <w:t>uzyskaniem zatrudnienia lub innej pracy zarobkowej,</w:t>
      </w:r>
    </w:p>
    <w:p w:rsidR="00E27F9B" w:rsidRPr="00E27F9B" w:rsidRDefault="00E27F9B" w:rsidP="00E27F9B">
      <w:pPr>
        <w:spacing w:after="0" w:line="240" w:lineRule="auto"/>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d)</w:t>
      </w:r>
      <w:r w:rsidR="0097284A">
        <w:rPr>
          <w:rFonts w:ascii="Times New Roman" w:eastAsia="Times New Roman" w:hAnsi="Times New Roman" w:cs="Times New Roman"/>
          <w:sz w:val="24"/>
          <w:szCs w:val="24"/>
          <w:lang w:eastAsia="pl-PL"/>
        </w:rPr>
        <w:t xml:space="preserve"> </w:t>
      </w:r>
      <w:r w:rsidRPr="00E27F9B">
        <w:rPr>
          <w:rFonts w:ascii="Times New Roman" w:eastAsia="Times New Roman" w:hAnsi="Times New Roman" w:cs="Times New Roman"/>
          <w:sz w:val="24"/>
          <w:szCs w:val="24"/>
          <w:lang w:eastAsia="pl-PL"/>
        </w:rPr>
        <w:t>uzyskaniem zasiłku przedemerytalnego lub świadczenia przedemerytalnego, nauczycielskiego świadczenia kompensacyjnego, a także emerytury lub renty, renty rodzinnej lub renty socjalnej,</w:t>
      </w:r>
    </w:p>
    <w:p w:rsidR="00E27F9B" w:rsidRPr="00E27F9B" w:rsidRDefault="00E27F9B" w:rsidP="00E27F9B">
      <w:pPr>
        <w:shd w:val="clear" w:color="auto" w:fill="FFFFFF"/>
        <w:spacing w:after="0" w:line="240" w:lineRule="auto"/>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e) rozpoczęciem pozarolniczej działalności gospodarczej lub wznowieniem jej wykonywania po okresie zawieszenia w rozumieniu art. 16b ustawy z dnia 20 grudnia 1990 r. o ubezpieczeniu społecznym rolników lub art. 36aa ust. 1 ustawy z dnia 13 października 1998 r. o systemie ubezpieczeń społecznych,</w:t>
      </w:r>
    </w:p>
    <w:p w:rsidR="00E27F9B" w:rsidRPr="00E27F9B" w:rsidRDefault="00E27F9B" w:rsidP="00E27F9B">
      <w:pPr>
        <w:shd w:val="clear" w:color="auto" w:fill="FFFFFF"/>
        <w:spacing w:after="0" w:line="240" w:lineRule="auto"/>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f)</w:t>
      </w:r>
      <w:r w:rsidR="0097284A">
        <w:rPr>
          <w:rFonts w:ascii="Times New Roman" w:eastAsia="Times New Roman" w:hAnsi="Times New Roman" w:cs="Times New Roman"/>
          <w:sz w:val="24"/>
          <w:szCs w:val="24"/>
          <w:lang w:eastAsia="pl-PL"/>
        </w:rPr>
        <w:t xml:space="preserve"> </w:t>
      </w:r>
      <w:r w:rsidRPr="00E27F9B">
        <w:rPr>
          <w:rFonts w:ascii="Times New Roman" w:eastAsia="Times New Roman" w:hAnsi="Times New Roman" w:cs="Times New Roman"/>
          <w:sz w:val="24"/>
          <w:szCs w:val="24"/>
          <w:lang w:eastAsia="pl-PL"/>
        </w:rPr>
        <w:t>uzyskaniem zasiłku chorobowego, świadczenia rehabilitacyjnego lub zasiłku macierzyńskiego, przysługujących po utracie zatrudnienia lub innej pracy zarobkowej,</w:t>
      </w:r>
    </w:p>
    <w:p w:rsidR="00E27F9B" w:rsidRPr="00E27F9B" w:rsidRDefault="00E27F9B" w:rsidP="00E27F9B">
      <w:pPr>
        <w:shd w:val="clear" w:color="auto" w:fill="FFFFFF"/>
        <w:spacing w:after="0" w:line="240" w:lineRule="auto"/>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g)</w:t>
      </w:r>
      <w:r w:rsidR="0097284A">
        <w:rPr>
          <w:rFonts w:ascii="Times New Roman" w:eastAsia="Times New Roman" w:hAnsi="Times New Roman" w:cs="Times New Roman"/>
          <w:sz w:val="24"/>
          <w:szCs w:val="24"/>
          <w:lang w:eastAsia="pl-PL"/>
        </w:rPr>
        <w:t xml:space="preserve"> </w:t>
      </w:r>
      <w:r w:rsidRPr="00E27F9B">
        <w:rPr>
          <w:rFonts w:ascii="Times New Roman" w:eastAsia="Times New Roman" w:hAnsi="Times New Roman" w:cs="Times New Roman"/>
          <w:sz w:val="24"/>
          <w:szCs w:val="24"/>
          <w:lang w:eastAsia="pl-PL"/>
        </w:rPr>
        <w:t>uzyskaniem świadczenia rodzicielskiego,</w:t>
      </w:r>
    </w:p>
    <w:p w:rsidR="00E27F9B" w:rsidRPr="00E27F9B" w:rsidRDefault="00E27F9B" w:rsidP="00E27F9B">
      <w:pPr>
        <w:shd w:val="clear" w:color="auto" w:fill="FFFFFF"/>
        <w:spacing w:after="0" w:line="240" w:lineRule="auto"/>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h)</w:t>
      </w:r>
      <w:r w:rsidR="0060475C">
        <w:rPr>
          <w:rFonts w:ascii="Times New Roman" w:eastAsia="Times New Roman" w:hAnsi="Times New Roman" w:cs="Times New Roman"/>
          <w:sz w:val="24"/>
          <w:szCs w:val="24"/>
          <w:lang w:eastAsia="pl-PL"/>
        </w:rPr>
        <w:t xml:space="preserve"> </w:t>
      </w:r>
      <w:r w:rsidRPr="00E27F9B">
        <w:rPr>
          <w:rFonts w:ascii="Times New Roman" w:eastAsia="Times New Roman" w:hAnsi="Times New Roman" w:cs="Times New Roman"/>
          <w:sz w:val="24"/>
          <w:szCs w:val="24"/>
          <w:lang w:eastAsia="pl-PL"/>
        </w:rPr>
        <w:t>uzyskaniem zasiłku macierzyńskiego, o którym mowa w przepisach o ubezpieczeniu społecznym rolników,</w:t>
      </w:r>
    </w:p>
    <w:p w:rsidR="00E27F9B" w:rsidRDefault="00E27F9B" w:rsidP="00E27F9B">
      <w:pPr>
        <w:shd w:val="clear" w:color="auto" w:fill="FFFFFF"/>
        <w:spacing w:after="0" w:line="240" w:lineRule="auto"/>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i)</w:t>
      </w:r>
      <w:r w:rsidR="0097284A">
        <w:rPr>
          <w:rFonts w:ascii="Times New Roman" w:eastAsia="Times New Roman" w:hAnsi="Times New Roman" w:cs="Times New Roman"/>
          <w:sz w:val="24"/>
          <w:szCs w:val="24"/>
          <w:lang w:eastAsia="pl-PL"/>
        </w:rPr>
        <w:t xml:space="preserve"> </w:t>
      </w:r>
      <w:r w:rsidRPr="00E27F9B">
        <w:rPr>
          <w:rFonts w:ascii="Times New Roman" w:eastAsia="Times New Roman" w:hAnsi="Times New Roman" w:cs="Times New Roman"/>
          <w:sz w:val="24"/>
          <w:szCs w:val="24"/>
          <w:lang w:eastAsia="pl-PL"/>
        </w:rPr>
        <w:t>uzyskaniem stypendium doktoranckiego określonego w art. 200 ust. 1 ustawy z dnia 27 lipca 2005 r. - Prawo o szkolnictwie wyższym;)</w:t>
      </w:r>
      <w:r w:rsidR="00D87A97">
        <w:rPr>
          <w:rFonts w:ascii="Times New Roman" w:eastAsia="Times New Roman" w:hAnsi="Times New Roman" w:cs="Times New Roman"/>
          <w:sz w:val="24"/>
          <w:szCs w:val="24"/>
          <w:lang w:eastAsia="pl-PL"/>
        </w:rPr>
        <w:t>.</w:t>
      </w:r>
    </w:p>
    <w:p w:rsidR="00D87A97" w:rsidRPr="00E27F9B" w:rsidRDefault="00D87A97" w:rsidP="00E27F9B">
      <w:pPr>
        <w:shd w:val="clear" w:color="auto" w:fill="FFFFFF"/>
        <w:spacing w:after="0" w:line="240" w:lineRule="auto"/>
        <w:jc w:val="both"/>
        <w:rPr>
          <w:rFonts w:ascii="Times New Roman" w:eastAsia="Times New Roman" w:hAnsi="Times New Roman" w:cs="Times New Roman"/>
          <w:sz w:val="24"/>
          <w:szCs w:val="24"/>
          <w:lang w:eastAsia="pl-PL"/>
        </w:rPr>
      </w:pPr>
    </w:p>
    <w:p w:rsidR="00E27F9B" w:rsidRPr="00E27F9B" w:rsidRDefault="00E27F9B" w:rsidP="00E27F9B">
      <w:pPr>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Do dochodu wlicza się alimenty na rzecz dzieci od drugiego rodzica i świadczenia z funduszu alimentacyjnego.</w:t>
      </w:r>
    </w:p>
    <w:p w:rsidR="0052140F" w:rsidRDefault="0052140F" w:rsidP="005D1E60">
      <w:pPr>
        <w:jc w:val="both"/>
        <w:rPr>
          <w:rFonts w:ascii="Times New Roman" w:hAnsi="Times New Roman" w:cs="Times New Roman"/>
          <w:sz w:val="24"/>
          <w:szCs w:val="24"/>
        </w:rPr>
      </w:pPr>
    </w:p>
    <w:p w:rsidR="00526B6D" w:rsidRPr="00526B6D" w:rsidRDefault="000E5269" w:rsidP="00526B6D">
      <w:pPr>
        <w:pStyle w:val="NormalnyWeb"/>
        <w:shd w:val="clear" w:color="auto" w:fill="FBFCF5"/>
        <w:spacing w:before="300" w:beforeAutospacing="0" w:after="75" w:afterAutospacing="0"/>
        <w:jc w:val="both"/>
        <w:rPr>
          <w:rStyle w:val="Pogrubienie"/>
        </w:rPr>
      </w:pPr>
      <w:r w:rsidRPr="00526B6D">
        <w:rPr>
          <w:rStyle w:val="Pogrubienie"/>
          <w:highlight w:val="cyan"/>
        </w:rPr>
        <w:lastRenderedPageBreak/>
        <w:t xml:space="preserve">W przypadku wystąpienia zmian w liczbie członków rodziny, uzyskania lub utraty dochodu albo innych zmian mających wpływ na prawo do </w:t>
      </w:r>
      <w:r w:rsidRPr="00526B6D">
        <w:rPr>
          <w:rStyle w:val="Pogrubienie"/>
          <w:highlight w:val="cyan"/>
        </w:rPr>
        <w:t>zasiłku rodzinnego wraz z dodatkami</w:t>
      </w:r>
      <w:r w:rsidRPr="00526B6D">
        <w:rPr>
          <w:rStyle w:val="Pogrubienie"/>
          <w:highlight w:val="cyan"/>
        </w:rPr>
        <w:t xml:space="preserve"> osoba uprawniona, któr</w:t>
      </w:r>
      <w:r w:rsidRPr="00526B6D">
        <w:rPr>
          <w:rStyle w:val="Pogrubienie"/>
          <w:highlight w:val="cyan"/>
        </w:rPr>
        <w:t>a</w:t>
      </w:r>
      <w:r w:rsidRPr="00526B6D">
        <w:rPr>
          <w:rStyle w:val="Pogrubienie"/>
          <w:highlight w:val="cyan"/>
        </w:rPr>
        <w:t xml:space="preserve"> złoży</w:t>
      </w:r>
      <w:r w:rsidRPr="00526B6D">
        <w:rPr>
          <w:rStyle w:val="Pogrubienie"/>
          <w:highlight w:val="cyan"/>
        </w:rPr>
        <w:t>ła</w:t>
      </w:r>
      <w:r w:rsidRPr="00526B6D">
        <w:rPr>
          <w:rStyle w:val="Pogrubienie"/>
          <w:highlight w:val="cyan"/>
        </w:rPr>
        <w:t xml:space="preserve"> wniosek o przyznanie </w:t>
      </w:r>
      <w:r w:rsidRPr="00526B6D">
        <w:rPr>
          <w:rStyle w:val="Pogrubienie"/>
          <w:highlight w:val="cyan"/>
        </w:rPr>
        <w:t>zasiłku rodzinnego jest</w:t>
      </w:r>
      <w:r w:rsidRPr="00526B6D">
        <w:rPr>
          <w:rStyle w:val="Pogrubienie"/>
          <w:highlight w:val="cyan"/>
        </w:rPr>
        <w:t xml:space="preserve"> obowiązan</w:t>
      </w:r>
      <w:r w:rsidRPr="00526B6D">
        <w:rPr>
          <w:rStyle w:val="Pogrubienie"/>
          <w:highlight w:val="cyan"/>
        </w:rPr>
        <w:t xml:space="preserve">a </w:t>
      </w:r>
      <w:r w:rsidRPr="00526B6D">
        <w:rPr>
          <w:rStyle w:val="Pogrubienie"/>
          <w:highlight w:val="cyan"/>
        </w:rPr>
        <w:t>do niezwłocznego powiadomienia o tym organu wypłacającego świadczenia.</w:t>
      </w:r>
    </w:p>
    <w:p w:rsidR="00526B6D" w:rsidRDefault="000E5269" w:rsidP="00526B6D">
      <w:pPr>
        <w:pStyle w:val="NormalnyWeb"/>
        <w:shd w:val="clear" w:color="auto" w:fill="FBFCF5"/>
        <w:spacing w:before="300" w:beforeAutospacing="0" w:after="75" w:afterAutospacing="0"/>
        <w:jc w:val="both"/>
        <w:rPr>
          <w:rStyle w:val="Pogrubienie"/>
        </w:rPr>
      </w:pPr>
      <w:r w:rsidRPr="00A14628">
        <w:rPr>
          <w:rStyle w:val="Pogrubienie"/>
        </w:rPr>
        <w:t>Niepoinformowanie organu wypłacającego świadczenia o zmianach mających wpływ na prawo do tych świadczeń może skutkować koniecznością zwrotu pr</w:t>
      </w:r>
      <w:bookmarkStart w:id="0" w:name="_GoBack"/>
      <w:bookmarkEnd w:id="0"/>
      <w:r w:rsidRPr="00A14628">
        <w:rPr>
          <w:rStyle w:val="Pogrubienie"/>
        </w:rPr>
        <w:t>zez osobę uprawnioną nienależnie pobranych świadczeń wraz z odse</w:t>
      </w:r>
      <w:r w:rsidR="00526B6D">
        <w:rPr>
          <w:rStyle w:val="Pogrubienie"/>
        </w:rPr>
        <w:t>tkami ustawowymi za opóźnienie.</w:t>
      </w:r>
    </w:p>
    <w:p w:rsidR="00526B6D" w:rsidRDefault="000E5269" w:rsidP="00526B6D">
      <w:pPr>
        <w:spacing w:after="0"/>
        <w:jc w:val="both"/>
        <w:rPr>
          <w:rStyle w:val="Pogrubienie"/>
          <w:rFonts w:ascii="Times New Roman" w:hAnsi="Times New Roman" w:cs="Times New Roman"/>
          <w:sz w:val="24"/>
          <w:szCs w:val="24"/>
        </w:rPr>
      </w:pPr>
      <w:r w:rsidRPr="00A14628">
        <w:rPr>
          <w:rStyle w:val="Pogrubienie"/>
          <w:rFonts w:ascii="Times New Roman" w:hAnsi="Times New Roman" w:cs="Times New Roman"/>
          <w:sz w:val="24"/>
          <w:szCs w:val="24"/>
        </w:rPr>
        <w:t>Odsetki nalicza się od pierwszego dnia miesiąca następującego po dniu wypłaty nienależnie pobranych świadczeń, do dnia spłaty. Kwoty nienależnie pobranych świadczeń wraz z odsetkami ustalone ostateczną decyzją podlegają potrąceniu z bieżąco wypłacanych świadczeń.</w:t>
      </w:r>
    </w:p>
    <w:p w:rsidR="000E5269" w:rsidRPr="00526B6D" w:rsidRDefault="000E5269" w:rsidP="00526B6D">
      <w:pPr>
        <w:spacing w:after="0"/>
        <w:jc w:val="both"/>
        <w:rPr>
          <w:rFonts w:ascii="Times New Roman" w:hAnsi="Times New Roman" w:cs="Times New Roman"/>
          <w:b/>
          <w:bCs/>
          <w:sz w:val="24"/>
          <w:szCs w:val="24"/>
        </w:rPr>
      </w:pPr>
      <w:r w:rsidRPr="00A14628">
        <w:rPr>
          <w:rStyle w:val="Pogrubienie"/>
          <w:rFonts w:ascii="Times New Roman" w:hAnsi="Times New Roman" w:cs="Times New Roman"/>
          <w:sz w:val="24"/>
          <w:szCs w:val="24"/>
        </w:rPr>
        <w:t xml:space="preserve">W przypadku braku spłaty nienależnie pobranych świadczeń </w:t>
      </w:r>
      <w:r w:rsidR="00526B6D">
        <w:rPr>
          <w:rStyle w:val="Pogrubienie"/>
          <w:rFonts w:ascii="Times New Roman" w:hAnsi="Times New Roman" w:cs="Times New Roman"/>
          <w:sz w:val="24"/>
          <w:szCs w:val="24"/>
        </w:rPr>
        <w:t>rodzinnych</w:t>
      </w:r>
      <w:r w:rsidRPr="00A14628">
        <w:rPr>
          <w:rStyle w:val="Pogrubienie"/>
          <w:rFonts w:ascii="Times New Roman" w:hAnsi="Times New Roman" w:cs="Times New Roman"/>
          <w:sz w:val="24"/>
          <w:szCs w:val="24"/>
        </w:rPr>
        <w:t xml:space="preserve"> wraz z odsetkami, podlegają one egzekucji w trybie przepisów o postępowaniu egzekucyjnym w administracji.</w:t>
      </w:r>
    </w:p>
    <w:sectPr w:rsidR="000E5269" w:rsidRPr="00526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3324E"/>
    <w:multiLevelType w:val="hybridMultilevel"/>
    <w:tmpl w:val="0EBC94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D373CC"/>
    <w:multiLevelType w:val="multilevel"/>
    <w:tmpl w:val="71D80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076BE"/>
    <w:multiLevelType w:val="hybridMultilevel"/>
    <w:tmpl w:val="68281E26"/>
    <w:lvl w:ilvl="0" w:tplc="04150005">
      <w:start w:val="1"/>
      <w:numFmt w:val="bullet"/>
      <w:lvlText w:val=""/>
      <w:lvlJc w:val="left"/>
      <w:pPr>
        <w:ind w:left="1185" w:hanging="360"/>
      </w:pPr>
      <w:rPr>
        <w:rFonts w:ascii="Wingdings" w:hAnsi="Wingdings"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
    <w:nsid w:val="1B693AA7"/>
    <w:multiLevelType w:val="multilevel"/>
    <w:tmpl w:val="C6761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C620ED"/>
    <w:multiLevelType w:val="hybridMultilevel"/>
    <w:tmpl w:val="981C06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54E7343"/>
    <w:multiLevelType w:val="multilevel"/>
    <w:tmpl w:val="4C8A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E40EF1"/>
    <w:multiLevelType w:val="multilevel"/>
    <w:tmpl w:val="D8666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C66575"/>
    <w:multiLevelType w:val="multilevel"/>
    <w:tmpl w:val="2FFC30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1B1111"/>
    <w:multiLevelType w:val="hybridMultilevel"/>
    <w:tmpl w:val="C9D2F0D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0AE24D2"/>
    <w:multiLevelType w:val="multilevel"/>
    <w:tmpl w:val="6E38B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AD35A0"/>
    <w:multiLevelType w:val="multilevel"/>
    <w:tmpl w:val="F126C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BA412B"/>
    <w:multiLevelType w:val="hybridMultilevel"/>
    <w:tmpl w:val="917E2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F5F3E4E"/>
    <w:multiLevelType w:val="multilevel"/>
    <w:tmpl w:val="F16A2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
  </w:num>
  <w:num w:numId="4">
    <w:abstractNumId w:val="6"/>
  </w:num>
  <w:num w:numId="5">
    <w:abstractNumId w:val="9"/>
  </w:num>
  <w:num w:numId="6">
    <w:abstractNumId w:val="12"/>
  </w:num>
  <w:num w:numId="7">
    <w:abstractNumId w:val="7"/>
  </w:num>
  <w:num w:numId="8">
    <w:abstractNumId w:val="10"/>
  </w:num>
  <w:num w:numId="9">
    <w:abstractNumId w:val="0"/>
  </w:num>
  <w:num w:numId="10">
    <w:abstractNumId w:val="4"/>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D8"/>
    <w:rsid w:val="00076EAA"/>
    <w:rsid w:val="000E5269"/>
    <w:rsid w:val="00163FAA"/>
    <w:rsid w:val="001C55D8"/>
    <w:rsid w:val="00250FF1"/>
    <w:rsid w:val="002521C3"/>
    <w:rsid w:val="003555CC"/>
    <w:rsid w:val="0052140F"/>
    <w:rsid w:val="00526B6D"/>
    <w:rsid w:val="005D1E60"/>
    <w:rsid w:val="0060475C"/>
    <w:rsid w:val="007E4F45"/>
    <w:rsid w:val="0097284A"/>
    <w:rsid w:val="00D87A97"/>
    <w:rsid w:val="00E27F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5F224-D260-407F-8B71-DE902F48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1E60"/>
    <w:pPr>
      <w:ind w:left="720"/>
      <w:contextualSpacing/>
    </w:pPr>
  </w:style>
  <w:style w:type="character" w:styleId="Hipercze">
    <w:name w:val="Hyperlink"/>
    <w:basedOn w:val="Domylnaczcionkaakapitu"/>
    <w:uiPriority w:val="99"/>
    <w:semiHidden/>
    <w:unhideWhenUsed/>
    <w:rsid w:val="005D1E60"/>
    <w:rPr>
      <w:color w:val="0000FF"/>
      <w:u w:val="single"/>
    </w:rPr>
  </w:style>
  <w:style w:type="paragraph" w:styleId="NormalnyWeb">
    <w:name w:val="Normal (Web)"/>
    <w:basedOn w:val="Normalny"/>
    <w:uiPriority w:val="99"/>
    <w:unhideWhenUsed/>
    <w:rsid w:val="000E52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E5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0063">
      <w:bodyDiv w:val="1"/>
      <w:marLeft w:val="0"/>
      <w:marRight w:val="0"/>
      <w:marTop w:val="0"/>
      <w:marBottom w:val="0"/>
      <w:divBdr>
        <w:top w:val="none" w:sz="0" w:space="0" w:color="auto"/>
        <w:left w:val="none" w:sz="0" w:space="0" w:color="auto"/>
        <w:bottom w:val="none" w:sz="0" w:space="0" w:color="auto"/>
        <w:right w:val="none" w:sz="0" w:space="0" w:color="auto"/>
      </w:divBdr>
    </w:div>
    <w:div w:id="406535863">
      <w:bodyDiv w:val="1"/>
      <w:marLeft w:val="0"/>
      <w:marRight w:val="0"/>
      <w:marTop w:val="0"/>
      <w:marBottom w:val="0"/>
      <w:divBdr>
        <w:top w:val="none" w:sz="0" w:space="0" w:color="auto"/>
        <w:left w:val="none" w:sz="0" w:space="0" w:color="auto"/>
        <w:bottom w:val="none" w:sz="0" w:space="0" w:color="auto"/>
        <w:right w:val="none" w:sz="0" w:space="0" w:color="auto"/>
      </w:divBdr>
    </w:div>
    <w:div w:id="463087599">
      <w:bodyDiv w:val="1"/>
      <w:marLeft w:val="0"/>
      <w:marRight w:val="0"/>
      <w:marTop w:val="0"/>
      <w:marBottom w:val="0"/>
      <w:divBdr>
        <w:top w:val="none" w:sz="0" w:space="0" w:color="auto"/>
        <w:left w:val="none" w:sz="0" w:space="0" w:color="auto"/>
        <w:bottom w:val="none" w:sz="0" w:space="0" w:color="auto"/>
        <w:right w:val="none" w:sz="0" w:space="0" w:color="auto"/>
      </w:divBdr>
    </w:div>
    <w:div w:id="1510221751">
      <w:bodyDiv w:val="1"/>
      <w:marLeft w:val="0"/>
      <w:marRight w:val="0"/>
      <w:marTop w:val="0"/>
      <w:marBottom w:val="0"/>
      <w:divBdr>
        <w:top w:val="none" w:sz="0" w:space="0" w:color="auto"/>
        <w:left w:val="none" w:sz="0" w:space="0" w:color="auto"/>
        <w:bottom w:val="none" w:sz="0" w:space="0" w:color="auto"/>
        <w:right w:val="none" w:sz="0" w:space="0" w:color="auto"/>
      </w:divBdr>
    </w:div>
    <w:div w:id="1726483742">
      <w:bodyDiv w:val="1"/>
      <w:marLeft w:val="0"/>
      <w:marRight w:val="0"/>
      <w:marTop w:val="0"/>
      <w:marBottom w:val="0"/>
      <w:divBdr>
        <w:top w:val="none" w:sz="0" w:space="0" w:color="auto"/>
        <w:left w:val="none" w:sz="0" w:space="0" w:color="auto"/>
        <w:bottom w:val="none" w:sz="0" w:space="0" w:color="auto"/>
        <w:right w:val="none" w:sz="0" w:space="0" w:color="auto"/>
      </w:divBdr>
    </w:div>
    <w:div w:id="19956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patia.mrpip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1221</Words>
  <Characters>7327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2018-06-26T10:08:00Z</dcterms:created>
  <dcterms:modified xsi:type="dcterms:W3CDTF">2018-06-27T09:45:00Z</dcterms:modified>
</cp:coreProperties>
</file>